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tabs>
          <w:tab w:val="left" w:leader="none" w:pos="2372"/>
          <w:tab w:val="left" w:leader="none" w:pos="9102"/>
        </w:tabs>
        <w:spacing w:before="96" w:lineRule="auto"/>
        <w:ind w:left="254" w:firstLine="0"/>
        <w:jc w:val="center"/>
        <w:rPr>
          <w:rFonts w:ascii="Calibri" w:cs="Calibri" w:eastAsia="Calibri" w:hAnsi="Calibri"/>
          <w:b w:val="1"/>
          <w:i w:val="1"/>
          <w:shd w:fill="fcfcfc" w:val="clear"/>
        </w:rPr>
      </w:pPr>
      <w:r w:rsidDel="00000000" w:rsidR="00000000" w:rsidRPr="00000000">
        <w:rPr>
          <w:rFonts w:ascii="Calibri" w:cs="Calibri" w:eastAsia="Calibri" w:hAnsi="Calibri"/>
          <w:b w:val="1"/>
          <w:i w:val="1"/>
          <w:shd w:fill="fcfcfc" w:val="clear"/>
          <w:rtl w:val="0"/>
        </w:rPr>
        <w:t xml:space="preserve"> “Año del Bicentenario, de la consolidación de nuestra independencia, y de la conmemoración de las heroicas batallas de Junín y Ayacucho”</w:t>
      </w:r>
    </w:p>
    <w:p w:rsidR="00000000" w:rsidDel="00000000" w:rsidP="00000000" w:rsidRDefault="00000000" w:rsidRPr="00000000" w14:paraId="00000002">
      <w:pPr>
        <w:tabs>
          <w:tab w:val="left" w:leader="none" w:pos="2372"/>
          <w:tab w:val="left" w:leader="none" w:pos="9102"/>
        </w:tabs>
        <w:spacing w:before="96" w:lineRule="auto"/>
        <w:ind w:left="254" w:firstLine="0"/>
        <w:jc w:val="center"/>
        <w:rPr>
          <w:rFonts w:ascii="Calibri" w:cs="Calibri" w:eastAsia="Calibri" w:hAnsi="Calibri"/>
          <w:i w:val="1"/>
        </w:rPr>
      </w:pPr>
      <w:r w:rsidDel="00000000" w:rsidR="00000000" w:rsidRPr="00000000">
        <w:rPr>
          <w:rtl w:val="0"/>
        </w:rPr>
      </w:r>
    </w:p>
    <w:p w:rsidR="00000000" w:rsidDel="00000000" w:rsidP="00000000" w:rsidRDefault="00000000" w:rsidRPr="00000000" w14:paraId="00000003">
      <w:pPr>
        <w:spacing w:before="35" w:lineRule="auto"/>
        <w:ind w:right="-42"/>
        <w:jc w:val="center"/>
        <w:rPr>
          <w:b w:val="1"/>
          <w:sz w:val="36"/>
          <w:szCs w:val="36"/>
        </w:rPr>
      </w:pPr>
      <w:r w:rsidDel="00000000" w:rsidR="00000000" w:rsidRPr="00000000">
        <w:rPr>
          <w:b w:val="1"/>
          <w:color w:val="000000"/>
          <w:sz w:val="32"/>
          <w:szCs w:val="32"/>
          <w:rtl w:val="0"/>
        </w:rPr>
        <w:t xml:space="preserve">Prácticas Pre Profesionales </w:t>
      </w:r>
      <w:r w:rsidDel="00000000" w:rsidR="00000000" w:rsidRPr="00000000">
        <w:rPr>
          <w:rFonts w:ascii="Arial" w:cs="Arial" w:eastAsia="Arial" w:hAnsi="Arial"/>
          <w:b w:val="1"/>
          <w:sz w:val="28"/>
          <w:szCs w:val="28"/>
          <w:rtl w:val="0"/>
        </w:rPr>
        <w:t xml:space="preserve">II</w:t>
      </w:r>
      <w:r w:rsidDel="00000000" w:rsidR="00000000" w:rsidRPr="00000000">
        <w:rPr>
          <w:rtl w:val="0"/>
        </w:rPr>
      </w:r>
    </w:p>
    <w:p w:rsidR="00000000" w:rsidDel="00000000" w:rsidP="00000000" w:rsidRDefault="00000000" w:rsidRPr="00000000" w14:paraId="00000004">
      <w:pPr>
        <w:spacing w:before="35" w:lineRule="auto"/>
        <w:ind w:right="-42"/>
        <w:jc w:val="cente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Código:</w:t>
      </w:r>
      <w:r w:rsidDel="00000000" w:rsidR="00000000" w:rsidRPr="00000000">
        <w:rPr>
          <w:b w:val="1"/>
          <w:sz w:val="36"/>
          <w:szCs w:val="36"/>
          <w:rtl w:val="0"/>
        </w:rPr>
        <w:t xml:space="preserve"> 100704</w:t>
      </w:r>
      <w:r w:rsidDel="00000000" w:rsidR="00000000" w:rsidRPr="00000000">
        <w:rPr>
          <w:rtl w:val="0"/>
        </w:rPr>
      </w:r>
    </w:p>
    <w:p w:rsidR="00000000" w:rsidDel="00000000" w:rsidP="00000000" w:rsidRDefault="00000000" w:rsidRPr="00000000" w14:paraId="00000005">
      <w:pPr>
        <w:tabs>
          <w:tab w:val="left" w:leader="none" w:pos="7140"/>
        </w:tabs>
        <w:spacing w:before="35" w:lineRule="auto"/>
        <w:ind w:right="-42"/>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ab/>
      </w:r>
    </w:p>
    <w:p w:rsidR="00000000" w:rsidDel="00000000" w:rsidP="00000000" w:rsidRDefault="00000000" w:rsidRPr="00000000" w14:paraId="00000006">
      <w:pPr>
        <w:pStyle w:val="Heading3"/>
        <w:numPr>
          <w:ilvl w:val="0"/>
          <w:numId w:val="1"/>
        </w:numPr>
        <w:tabs>
          <w:tab w:val="left" w:leader="none" w:pos="142"/>
          <w:tab w:val="left" w:leader="none" w:pos="284"/>
          <w:tab w:val="left" w:leader="none" w:pos="6656"/>
        </w:tabs>
        <w:ind w:left="0" w:firstLine="0"/>
        <w:jc w:val="both"/>
        <w:rPr>
          <w:rFonts w:ascii="Calibri" w:cs="Calibri" w:eastAsia="Calibri" w:hAnsi="Calibri"/>
        </w:rPr>
      </w:pPr>
      <w:r w:rsidDel="00000000" w:rsidR="00000000" w:rsidRPr="00000000">
        <w:rPr>
          <w:rFonts w:ascii="Calibri" w:cs="Calibri" w:eastAsia="Calibri" w:hAnsi="Calibri"/>
          <w:rtl w:val="0"/>
        </w:rPr>
        <w:t xml:space="preserve">  DATOS GENERALES</w:t>
      </w:r>
    </w:p>
    <w:p w:rsidR="00000000" w:rsidDel="00000000" w:rsidP="00000000" w:rsidRDefault="00000000" w:rsidRPr="00000000" w14:paraId="00000007">
      <w:pPr>
        <w:pStyle w:val="Heading3"/>
        <w:tabs>
          <w:tab w:val="left" w:leader="none" w:pos="142"/>
          <w:tab w:val="left" w:leader="none" w:pos="6656"/>
        </w:tabs>
        <w:ind w:left="425" w:firstLine="0"/>
        <w:jc w:val="right"/>
        <w:rPr>
          <w:rFonts w:ascii="Calibri" w:cs="Calibri" w:eastAsia="Calibri" w:hAnsi="Calibri"/>
        </w:rPr>
      </w:pPr>
      <w:r w:rsidDel="00000000" w:rsidR="00000000" w:rsidRPr="00000000">
        <w:rPr>
          <w:rtl w:val="0"/>
        </w:rPr>
      </w:r>
    </w:p>
    <w:p w:rsidR="00000000" w:rsidDel="00000000" w:rsidP="00000000" w:rsidRDefault="00000000" w:rsidRPr="00000000" w14:paraId="00000008">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DEPARTAMENTO ACADÉMICO</w:t>
        <w:tab/>
        <w:t xml:space="preserve">: Psicología</w:t>
      </w:r>
    </w:p>
    <w:p w:rsidR="00000000" w:rsidDel="00000000" w:rsidP="00000000" w:rsidRDefault="00000000" w:rsidRPr="00000000" w14:paraId="00000009">
      <w:pPr>
        <w:pStyle w:val="Heading3"/>
        <w:numPr>
          <w:ilvl w:val="1"/>
          <w:numId w:val="2"/>
        </w:numPr>
        <w:tabs>
          <w:tab w:val="left" w:leader="none" w:pos="142"/>
          <w:tab w:val="left" w:leader="none" w:pos="4253"/>
          <w:tab w:val="left" w:leader="none" w:pos="4536"/>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ESCUELA PROFESIONAL</w:t>
        <w:tab/>
        <w:t xml:space="preserve">: Psicología</w:t>
      </w:r>
    </w:p>
    <w:p w:rsidR="00000000" w:rsidDel="00000000" w:rsidP="00000000" w:rsidRDefault="00000000" w:rsidRPr="00000000" w14:paraId="0000000A">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CARRERA PROFESIONAL</w:t>
        <w:tab/>
        <w:t xml:space="preserve">: Psicología</w:t>
      </w:r>
    </w:p>
    <w:p w:rsidR="00000000" w:rsidDel="00000000" w:rsidP="00000000" w:rsidRDefault="00000000" w:rsidRPr="00000000" w14:paraId="0000000B">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CICLO DE ESTUDIOS</w:t>
        <w:tab/>
        <w:t xml:space="preserve">: XII</w:t>
      </w:r>
    </w:p>
    <w:p w:rsidR="00000000" w:rsidDel="00000000" w:rsidP="00000000" w:rsidRDefault="00000000" w:rsidRPr="00000000" w14:paraId="0000000C">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CRÉDITOS</w:t>
      </w: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0"/>
          <w:rtl w:val="0"/>
        </w:rPr>
        <w:t xml:space="preserve">18</w:t>
      </w:r>
    </w:p>
    <w:p w:rsidR="00000000" w:rsidDel="00000000" w:rsidP="00000000" w:rsidRDefault="00000000" w:rsidRPr="00000000" w14:paraId="0000000D">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DURACIÓN</w:t>
        <w:tab/>
      </w:r>
      <w:r w:rsidDel="00000000" w:rsidR="00000000" w:rsidRPr="00000000">
        <w:rPr>
          <w:rFonts w:ascii="Calibri" w:cs="Calibri" w:eastAsia="Calibri" w:hAnsi="Calibri"/>
          <w:rtl w:val="0"/>
        </w:rPr>
        <w:t xml:space="preserve">: </w:t>
      </w:r>
      <w:r w:rsidDel="00000000" w:rsidR="00000000" w:rsidRPr="00000000">
        <w:rPr>
          <w:b w:val="0"/>
          <w:rtl w:val="0"/>
        </w:rPr>
        <w:t xml:space="preserve">16 semanas</w:t>
      </w:r>
      <w:r w:rsidDel="00000000" w:rsidR="00000000" w:rsidRPr="00000000">
        <w:rPr>
          <w:rtl w:val="0"/>
        </w:rPr>
      </w:r>
    </w:p>
    <w:p w:rsidR="00000000" w:rsidDel="00000000" w:rsidP="00000000" w:rsidRDefault="00000000" w:rsidRPr="00000000" w14:paraId="0000000E">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HORAS SEMANALES</w:t>
        <w:tab/>
      </w:r>
      <w:r w:rsidDel="00000000" w:rsidR="00000000" w:rsidRPr="00000000">
        <w:rPr>
          <w:rFonts w:ascii="Calibri" w:cs="Calibri" w:eastAsia="Calibri" w:hAnsi="Calibri"/>
          <w:rtl w:val="0"/>
        </w:rPr>
        <w:t xml:space="preserve">:</w:t>
      </w:r>
    </w:p>
    <w:p w:rsidR="00000000" w:rsidDel="00000000" w:rsidP="00000000" w:rsidRDefault="00000000" w:rsidRPr="00000000" w14:paraId="0000000F">
      <w:pPr>
        <w:pStyle w:val="Heading3"/>
        <w:numPr>
          <w:ilvl w:val="2"/>
          <w:numId w:val="2"/>
        </w:numPr>
        <w:tabs>
          <w:tab w:val="left" w:leader="none" w:pos="142"/>
          <w:tab w:val="left" w:leader="none" w:pos="4253"/>
          <w:tab w:val="left" w:leader="none" w:pos="6656"/>
        </w:tabs>
        <w:ind w:left="1440" w:hanging="589"/>
        <w:rPr>
          <w:rFonts w:ascii="Calibri" w:cs="Calibri" w:eastAsia="Calibri" w:hAnsi="Calibri"/>
          <w:b w:val="0"/>
        </w:rPr>
      </w:pPr>
      <w:r w:rsidDel="00000000" w:rsidR="00000000" w:rsidRPr="00000000">
        <w:rPr>
          <w:rFonts w:ascii="Calibri" w:cs="Calibri" w:eastAsia="Calibri" w:hAnsi="Calibri"/>
          <w:b w:val="0"/>
          <w:rtl w:val="0"/>
        </w:rPr>
        <w:t xml:space="preserve">Horas de teoría</w:t>
        <w:tab/>
        <w:t xml:space="preserve">: 01</w:t>
      </w:r>
    </w:p>
    <w:p w:rsidR="00000000" w:rsidDel="00000000" w:rsidP="00000000" w:rsidRDefault="00000000" w:rsidRPr="00000000" w14:paraId="00000010">
      <w:pPr>
        <w:pStyle w:val="Heading3"/>
        <w:numPr>
          <w:ilvl w:val="2"/>
          <w:numId w:val="2"/>
        </w:numPr>
        <w:tabs>
          <w:tab w:val="left" w:leader="none" w:pos="142"/>
          <w:tab w:val="left" w:leader="none" w:pos="4253"/>
          <w:tab w:val="left" w:leader="none" w:pos="6656"/>
        </w:tabs>
        <w:ind w:left="1440" w:hanging="589"/>
        <w:rPr>
          <w:rFonts w:ascii="Calibri" w:cs="Calibri" w:eastAsia="Calibri" w:hAnsi="Calibri"/>
          <w:b w:val="0"/>
        </w:rPr>
      </w:pPr>
      <w:r w:rsidDel="00000000" w:rsidR="00000000" w:rsidRPr="00000000">
        <w:rPr>
          <w:rFonts w:ascii="Calibri" w:cs="Calibri" w:eastAsia="Calibri" w:hAnsi="Calibri"/>
          <w:b w:val="0"/>
          <w:rtl w:val="0"/>
        </w:rPr>
        <w:t xml:space="preserve">Horas de práctica</w:t>
        <w:tab/>
        <w:t xml:space="preserve">: 01</w:t>
      </w:r>
    </w:p>
    <w:p w:rsidR="00000000" w:rsidDel="00000000" w:rsidP="00000000" w:rsidRDefault="00000000" w:rsidRPr="00000000" w14:paraId="00000011">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MODALIDAD</w:t>
        <w:tab/>
        <w:t xml:space="preserve">: </w:t>
      </w:r>
      <w:r w:rsidDel="00000000" w:rsidR="00000000" w:rsidRPr="00000000">
        <w:rPr>
          <w:b w:val="0"/>
          <w:rtl w:val="0"/>
        </w:rPr>
        <w:t xml:space="preserve">PRESENCIAL</w:t>
      </w:r>
      <w:r w:rsidDel="00000000" w:rsidR="00000000" w:rsidRPr="00000000">
        <w:rPr>
          <w:rFonts w:ascii="Calibri" w:cs="Calibri" w:eastAsia="Calibri" w:hAnsi="Calibri"/>
          <w:b w:val="0"/>
          <w:rtl w:val="0"/>
        </w:rPr>
        <w:tab/>
      </w:r>
    </w:p>
    <w:p w:rsidR="00000000" w:rsidDel="00000000" w:rsidP="00000000" w:rsidRDefault="00000000" w:rsidRPr="00000000" w14:paraId="00000012">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PLAN DE ESTUDIOS</w:t>
        <w:tab/>
        <w:t xml:space="preserve">: 2019</w:t>
      </w:r>
    </w:p>
    <w:p w:rsidR="00000000" w:rsidDel="00000000" w:rsidP="00000000" w:rsidRDefault="00000000" w:rsidRPr="00000000" w14:paraId="00000013">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INICIO DE CLASES</w:t>
        <w:tab/>
        <w:t xml:space="preserve">: </w:t>
      </w:r>
      <w:r w:rsidDel="00000000" w:rsidR="00000000" w:rsidRPr="00000000">
        <w:rPr>
          <w:b w:val="0"/>
          <w:rtl w:val="0"/>
        </w:rPr>
        <w:t xml:space="preserve">02/09/2024</w:t>
      </w:r>
      <w:r w:rsidDel="00000000" w:rsidR="00000000" w:rsidRPr="00000000">
        <w:rPr>
          <w:rtl w:val="0"/>
        </w:rPr>
      </w:r>
    </w:p>
    <w:p w:rsidR="00000000" w:rsidDel="00000000" w:rsidP="00000000" w:rsidRDefault="00000000" w:rsidRPr="00000000" w14:paraId="00000014">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FINALIZACIÓN DE CLASES</w:t>
        <w:tab/>
        <w:t xml:space="preserve">: </w:t>
      </w:r>
      <w:r w:rsidDel="00000000" w:rsidR="00000000" w:rsidRPr="00000000">
        <w:rPr>
          <w:b w:val="0"/>
          <w:rtl w:val="0"/>
        </w:rPr>
        <w:t xml:space="preserve">28/12/2024</w:t>
      </w:r>
      <w:r w:rsidDel="00000000" w:rsidR="00000000" w:rsidRPr="00000000">
        <w:rPr>
          <w:rtl w:val="0"/>
        </w:rPr>
      </w:r>
    </w:p>
    <w:p w:rsidR="00000000" w:rsidDel="00000000" w:rsidP="00000000" w:rsidRDefault="00000000" w:rsidRPr="00000000" w14:paraId="00000015">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REQUISITO</w:t>
        <w:tab/>
        <w:t xml:space="preserve">: </w:t>
      </w:r>
      <w:r w:rsidDel="00000000" w:rsidR="00000000" w:rsidRPr="00000000">
        <w:rPr>
          <w:b w:val="0"/>
          <w:rtl w:val="0"/>
        </w:rPr>
        <w:t xml:space="preserve">Prácticas Pre Profesionales I</w:t>
      </w:r>
      <w:r w:rsidDel="00000000" w:rsidR="00000000" w:rsidRPr="00000000">
        <w:rPr>
          <w:rtl w:val="0"/>
        </w:rPr>
      </w:r>
    </w:p>
    <w:p w:rsidR="00000000" w:rsidDel="00000000" w:rsidP="00000000" w:rsidRDefault="00000000" w:rsidRPr="00000000" w14:paraId="00000016">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DOCENTE(S)</w:t>
        <w:tab/>
        <w:t xml:space="preserve">: </w:t>
      </w:r>
    </w:p>
    <w:p w:rsidR="00000000" w:rsidDel="00000000" w:rsidP="00000000" w:rsidRDefault="00000000" w:rsidRPr="00000000" w14:paraId="00000017">
      <w:pPr>
        <w:pStyle w:val="Heading3"/>
        <w:tabs>
          <w:tab w:val="left" w:leader="none" w:pos="142"/>
          <w:tab w:val="left" w:leader="none" w:pos="4253"/>
          <w:tab w:val="left" w:leader="none" w:pos="6656"/>
        </w:tabs>
        <w:ind w:left="851" w:firstLine="0"/>
        <w:rPr>
          <w:rFonts w:ascii="Calibri" w:cs="Calibri" w:eastAsia="Calibri" w:hAnsi="Calibri"/>
          <w:b w:val="0"/>
        </w:rPr>
      </w:pPr>
      <w:r w:rsidDel="00000000" w:rsidR="00000000" w:rsidRPr="00000000">
        <w:rPr>
          <w:rtl w:val="0"/>
        </w:rPr>
      </w:r>
    </w:p>
    <w:p w:rsidR="00000000" w:rsidDel="00000000" w:rsidP="00000000" w:rsidRDefault="00000000" w:rsidRPr="00000000" w14:paraId="00000018">
      <w:pPr>
        <w:pStyle w:val="Heading3"/>
        <w:tabs>
          <w:tab w:val="left" w:leader="none" w:pos="6656"/>
        </w:tabs>
        <w:spacing w:line="276" w:lineRule="auto"/>
        <w:ind w:left="4395" w:firstLine="0"/>
        <w:rPr>
          <w:b w:val="0"/>
        </w:rPr>
      </w:pPr>
      <w:r w:rsidDel="00000000" w:rsidR="00000000" w:rsidRPr="00000000">
        <w:rPr>
          <w:b w:val="0"/>
          <w:rtl w:val="0"/>
        </w:rPr>
        <w:t xml:space="preserve">Dra. Elena Salcedo Angulo</w:t>
      </w:r>
    </w:p>
    <w:p w:rsidR="00000000" w:rsidDel="00000000" w:rsidP="00000000" w:rsidRDefault="00000000" w:rsidRPr="00000000" w14:paraId="00000019">
      <w:pPr>
        <w:pStyle w:val="Heading3"/>
        <w:tabs>
          <w:tab w:val="left" w:leader="none" w:pos="6656"/>
        </w:tabs>
        <w:spacing w:line="276" w:lineRule="auto"/>
        <w:ind w:left="4395" w:firstLine="0"/>
        <w:rPr>
          <w:b w:val="0"/>
        </w:rPr>
      </w:pPr>
      <w:hyperlink r:id="rId6">
        <w:r w:rsidDel="00000000" w:rsidR="00000000" w:rsidRPr="00000000">
          <w:rPr>
            <w:b w:val="0"/>
            <w:color w:val="000000"/>
            <w:u w:val="none"/>
            <w:rtl w:val="0"/>
          </w:rPr>
          <w:t xml:space="preserve">esalcedo@unfv.edu.pe</w:t>
        </w:r>
      </w:hyperlink>
      <w:r w:rsidDel="00000000" w:rsidR="00000000" w:rsidRPr="00000000">
        <w:rPr>
          <w:rtl w:val="0"/>
        </w:rPr>
      </w:r>
    </w:p>
    <w:p w:rsidR="00000000" w:rsidDel="00000000" w:rsidP="00000000" w:rsidRDefault="00000000" w:rsidRPr="00000000" w14:paraId="0000001A">
      <w:pPr>
        <w:pStyle w:val="Heading3"/>
        <w:tabs>
          <w:tab w:val="left" w:leader="none" w:pos="6656"/>
        </w:tabs>
        <w:spacing w:line="276" w:lineRule="auto"/>
        <w:ind w:left="4395" w:firstLine="0"/>
        <w:rPr>
          <w:b w:val="0"/>
        </w:rPr>
      </w:pPr>
      <w:r w:rsidDel="00000000" w:rsidR="00000000" w:rsidRPr="00000000">
        <w:rPr>
          <w:b w:val="0"/>
          <w:rtl w:val="0"/>
        </w:rPr>
        <w:t xml:space="preserve">Dra. Florita Pinto Herrera</w:t>
      </w:r>
    </w:p>
    <w:p w:rsidR="00000000" w:rsidDel="00000000" w:rsidP="00000000" w:rsidRDefault="00000000" w:rsidRPr="00000000" w14:paraId="0000001B">
      <w:pPr>
        <w:pStyle w:val="Heading3"/>
        <w:tabs>
          <w:tab w:val="left" w:leader="none" w:pos="6656"/>
        </w:tabs>
        <w:spacing w:line="276" w:lineRule="auto"/>
        <w:ind w:left="4395" w:firstLine="0"/>
        <w:rPr>
          <w:b w:val="0"/>
        </w:rPr>
      </w:pPr>
      <w:hyperlink r:id="rId7">
        <w:r w:rsidDel="00000000" w:rsidR="00000000" w:rsidRPr="00000000">
          <w:rPr>
            <w:b w:val="0"/>
            <w:color w:val="000000"/>
            <w:u w:val="none"/>
            <w:rtl w:val="0"/>
          </w:rPr>
          <w:t xml:space="preserve">fpinto@unfv.edu.pe</w:t>
        </w:r>
      </w:hyperlink>
      <w:r w:rsidDel="00000000" w:rsidR="00000000" w:rsidRPr="00000000">
        <w:rPr>
          <w:rtl w:val="0"/>
        </w:rPr>
      </w:r>
    </w:p>
    <w:p w:rsidR="00000000" w:rsidDel="00000000" w:rsidP="00000000" w:rsidRDefault="00000000" w:rsidRPr="00000000" w14:paraId="0000001C">
      <w:pPr>
        <w:pStyle w:val="Heading3"/>
        <w:tabs>
          <w:tab w:val="left" w:leader="none" w:pos="6656"/>
        </w:tabs>
        <w:spacing w:line="276" w:lineRule="auto"/>
        <w:ind w:left="4395" w:firstLine="0"/>
        <w:rPr>
          <w:b w:val="0"/>
        </w:rPr>
      </w:pPr>
      <w:r w:rsidDel="00000000" w:rsidR="00000000" w:rsidRPr="00000000">
        <w:rPr>
          <w:b w:val="0"/>
          <w:rtl w:val="0"/>
        </w:rPr>
        <w:t xml:space="preserve">Dra. Eleodora Torres Negreiros</w:t>
      </w:r>
    </w:p>
    <w:p w:rsidR="00000000" w:rsidDel="00000000" w:rsidP="00000000" w:rsidRDefault="00000000" w:rsidRPr="00000000" w14:paraId="0000001D">
      <w:pPr>
        <w:pStyle w:val="Heading3"/>
        <w:tabs>
          <w:tab w:val="left" w:leader="none" w:pos="6656"/>
        </w:tabs>
        <w:spacing w:line="276" w:lineRule="auto"/>
        <w:ind w:left="4395" w:firstLine="0"/>
        <w:rPr>
          <w:b w:val="0"/>
        </w:rPr>
      </w:pPr>
      <w:hyperlink r:id="rId8">
        <w:r w:rsidDel="00000000" w:rsidR="00000000" w:rsidRPr="00000000">
          <w:rPr>
            <w:b w:val="0"/>
            <w:color w:val="000000"/>
            <w:u w:val="none"/>
            <w:rtl w:val="0"/>
          </w:rPr>
          <w:t xml:space="preserve">etorresn@unfv.edu.pe</w:t>
        </w:r>
      </w:hyperlink>
      <w:r w:rsidDel="00000000" w:rsidR="00000000" w:rsidRPr="00000000">
        <w:rPr>
          <w:rtl w:val="0"/>
        </w:rPr>
      </w:r>
    </w:p>
    <w:p w:rsidR="00000000" w:rsidDel="00000000" w:rsidP="00000000" w:rsidRDefault="00000000" w:rsidRPr="00000000" w14:paraId="0000001E">
      <w:pPr>
        <w:pStyle w:val="Heading3"/>
        <w:tabs>
          <w:tab w:val="left" w:leader="none" w:pos="6656"/>
        </w:tabs>
        <w:spacing w:line="276" w:lineRule="auto"/>
        <w:ind w:left="4395" w:firstLine="0"/>
        <w:rPr>
          <w:b w:val="0"/>
        </w:rPr>
      </w:pPr>
      <w:r w:rsidDel="00000000" w:rsidR="00000000" w:rsidRPr="00000000">
        <w:rPr>
          <w:b w:val="0"/>
          <w:rtl w:val="0"/>
        </w:rPr>
        <w:t xml:space="preserve">Dra. Marivel Aguirre Morales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left" w:leader="none" w:pos="4320"/>
        </w:tabs>
        <w:spacing w:after="0" w:before="0" w:line="240" w:lineRule="auto"/>
        <w:ind w:left="4395" w:right="0" w:firstLine="0"/>
        <w:jc w:val="left"/>
        <w:rPr>
          <w:rFonts w:ascii="Calibri" w:cs="Calibri" w:eastAsia="Calibri" w:hAnsi="Calibri"/>
          <w:b w:val="1"/>
          <w:i w:val="0"/>
          <w:smallCaps w:val="0"/>
          <w:strike w:val="0"/>
          <w:color w:val="000000"/>
          <w:sz w:val="22"/>
          <w:szCs w:val="22"/>
          <w:u w:val="none"/>
          <w:shd w:fill="auto" w:val="clear"/>
          <w:vertAlign w:val="baseline"/>
        </w:rPr>
      </w:pPr>
      <w:hyperlink r:id="r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Maguirre@unfv.edu.pe</w:t>
        </w:r>
      </w:hyperlink>
      <w:r w:rsidDel="00000000" w:rsidR="00000000" w:rsidRPr="00000000">
        <w:rPr>
          <w:rtl w:val="0"/>
        </w:rPr>
      </w:r>
    </w:p>
    <w:p w:rsidR="00000000" w:rsidDel="00000000" w:rsidP="00000000" w:rsidRDefault="00000000" w:rsidRPr="00000000" w14:paraId="00000020">
      <w:pPr>
        <w:pStyle w:val="Heading3"/>
        <w:tabs>
          <w:tab w:val="left" w:leader="none" w:pos="6656"/>
        </w:tabs>
        <w:spacing w:line="276" w:lineRule="auto"/>
        <w:ind w:left="4395" w:firstLine="0"/>
        <w:rPr>
          <w:b w:val="0"/>
        </w:rPr>
      </w:pPr>
      <w:r w:rsidDel="00000000" w:rsidR="00000000" w:rsidRPr="00000000">
        <w:rPr>
          <w:b w:val="0"/>
          <w:rtl w:val="0"/>
        </w:rPr>
        <w:t xml:space="preserve">Dra. Graciela Caballero Calderón</w:t>
      </w:r>
    </w:p>
    <w:p w:rsidR="00000000" w:rsidDel="00000000" w:rsidP="00000000" w:rsidRDefault="00000000" w:rsidRPr="00000000" w14:paraId="00000021">
      <w:pPr>
        <w:pStyle w:val="Heading3"/>
        <w:tabs>
          <w:tab w:val="left" w:leader="none" w:pos="6656"/>
        </w:tabs>
        <w:spacing w:line="276" w:lineRule="auto"/>
        <w:ind w:left="4395" w:firstLine="0"/>
        <w:rPr>
          <w:b w:val="0"/>
        </w:rPr>
      </w:pPr>
      <w:hyperlink r:id="rId10">
        <w:r w:rsidDel="00000000" w:rsidR="00000000" w:rsidRPr="00000000">
          <w:rPr>
            <w:b w:val="0"/>
            <w:color w:val="000000"/>
            <w:u w:val="none"/>
            <w:rtl w:val="0"/>
          </w:rPr>
          <w:t xml:space="preserve">ncaballero@unfv.edu.pe</w:t>
        </w:r>
      </w:hyperlink>
      <w:r w:rsidDel="00000000" w:rsidR="00000000" w:rsidRPr="00000000">
        <w:rPr>
          <w:rtl w:val="0"/>
        </w:rPr>
      </w:r>
    </w:p>
    <w:p w:rsidR="00000000" w:rsidDel="00000000" w:rsidP="00000000" w:rsidRDefault="00000000" w:rsidRPr="00000000" w14:paraId="00000022">
      <w:pPr>
        <w:pStyle w:val="Heading3"/>
        <w:tabs>
          <w:tab w:val="left" w:leader="none" w:pos="6656"/>
        </w:tabs>
        <w:spacing w:line="276" w:lineRule="auto"/>
        <w:ind w:left="4395" w:firstLine="0"/>
        <w:rPr>
          <w:b w:val="0"/>
        </w:rPr>
      </w:pPr>
      <w:r w:rsidDel="00000000" w:rsidR="00000000" w:rsidRPr="00000000">
        <w:rPr>
          <w:b w:val="0"/>
          <w:rtl w:val="0"/>
        </w:rPr>
        <w:t xml:space="preserve">Dr. Carlos Portocarrero Ramos</w:t>
      </w:r>
    </w:p>
    <w:p w:rsidR="00000000" w:rsidDel="00000000" w:rsidP="00000000" w:rsidRDefault="00000000" w:rsidRPr="00000000" w14:paraId="00000023">
      <w:pPr>
        <w:pStyle w:val="Heading3"/>
        <w:tabs>
          <w:tab w:val="left" w:leader="none" w:pos="6656"/>
        </w:tabs>
        <w:spacing w:line="276" w:lineRule="auto"/>
        <w:ind w:left="4395" w:firstLine="0"/>
        <w:rPr>
          <w:b w:val="0"/>
        </w:rPr>
      </w:pPr>
      <w:hyperlink r:id="rId11">
        <w:r w:rsidDel="00000000" w:rsidR="00000000" w:rsidRPr="00000000">
          <w:rPr>
            <w:b w:val="0"/>
            <w:color w:val="000000"/>
            <w:u w:val="none"/>
            <w:rtl w:val="0"/>
          </w:rPr>
          <w:t xml:space="preserve">cportocarrero@unfv.edu.pe</w:t>
        </w:r>
      </w:hyperlink>
      <w:r w:rsidDel="00000000" w:rsidR="00000000" w:rsidRPr="00000000">
        <w:rPr>
          <w:rtl w:val="0"/>
        </w:rPr>
      </w:r>
    </w:p>
    <w:p w:rsidR="00000000" w:rsidDel="00000000" w:rsidP="00000000" w:rsidRDefault="00000000" w:rsidRPr="00000000" w14:paraId="00000024">
      <w:pPr>
        <w:pStyle w:val="Heading3"/>
        <w:tabs>
          <w:tab w:val="left" w:leader="none" w:pos="6656"/>
        </w:tabs>
        <w:spacing w:line="276" w:lineRule="auto"/>
        <w:ind w:left="4395" w:firstLine="0"/>
        <w:rPr>
          <w:b w:val="0"/>
        </w:rPr>
      </w:pPr>
      <w:r w:rsidDel="00000000" w:rsidR="00000000" w:rsidRPr="00000000">
        <w:rPr>
          <w:b w:val="0"/>
          <w:rtl w:val="0"/>
        </w:rPr>
        <w:t xml:space="preserve">Dr. Hugo Montes de Oca</w:t>
      </w:r>
    </w:p>
    <w:p w:rsidR="00000000" w:rsidDel="00000000" w:rsidP="00000000" w:rsidRDefault="00000000" w:rsidRPr="00000000" w14:paraId="00000025">
      <w:pPr>
        <w:pStyle w:val="Heading3"/>
        <w:tabs>
          <w:tab w:val="left" w:leader="none" w:pos="6656"/>
        </w:tabs>
        <w:spacing w:line="276" w:lineRule="auto"/>
        <w:ind w:left="4395" w:firstLine="0"/>
        <w:rPr>
          <w:b w:val="0"/>
        </w:rPr>
      </w:pPr>
      <w:hyperlink r:id="rId12">
        <w:r w:rsidDel="00000000" w:rsidR="00000000" w:rsidRPr="00000000">
          <w:rPr>
            <w:b w:val="0"/>
            <w:color w:val="000000"/>
            <w:u w:val="none"/>
            <w:rtl w:val="0"/>
          </w:rPr>
          <w:t xml:space="preserve">jmontes@unfv.edu.pe</w:t>
        </w:r>
      </w:hyperlink>
      <w:r w:rsidDel="00000000" w:rsidR="00000000" w:rsidRPr="00000000">
        <w:rPr>
          <w:rtl w:val="0"/>
        </w:rPr>
      </w:r>
    </w:p>
    <w:p w:rsidR="00000000" w:rsidDel="00000000" w:rsidP="00000000" w:rsidRDefault="00000000" w:rsidRPr="00000000" w14:paraId="00000026">
      <w:pPr>
        <w:pStyle w:val="Heading3"/>
        <w:tabs>
          <w:tab w:val="left" w:leader="none" w:pos="6656"/>
        </w:tabs>
        <w:spacing w:line="276" w:lineRule="auto"/>
        <w:ind w:left="4395" w:firstLine="0"/>
        <w:rPr>
          <w:b w:val="0"/>
        </w:rPr>
      </w:pPr>
      <w:r w:rsidDel="00000000" w:rsidR="00000000" w:rsidRPr="00000000">
        <w:rPr>
          <w:b w:val="0"/>
          <w:rtl w:val="0"/>
        </w:rPr>
        <w:t xml:space="preserve">Dr. Raúl Paredes Fernandez</w:t>
      </w:r>
    </w:p>
    <w:p w:rsidR="00000000" w:rsidDel="00000000" w:rsidP="00000000" w:rsidRDefault="00000000" w:rsidRPr="00000000" w14:paraId="00000027">
      <w:pPr>
        <w:pStyle w:val="Heading3"/>
        <w:tabs>
          <w:tab w:val="left" w:leader="none" w:pos="6656"/>
        </w:tabs>
        <w:spacing w:line="276" w:lineRule="auto"/>
        <w:ind w:left="4395" w:firstLine="0"/>
        <w:rPr>
          <w:b w:val="0"/>
        </w:rPr>
      </w:pPr>
      <w:hyperlink r:id="rId13">
        <w:r w:rsidDel="00000000" w:rsidR="00000000" w:rsidRPr="00000000">
          <w:rPr>
            <w:b w:val="0"/>
            <w:color w:val="000000"/>
            <w:u w:val="none"/>
            <w:rtl w:val="0"/>
          </w:rPr>
          <w:t xml:space="preserve">rparedes@unfv.edu.pe</w:t>
        </w:r>
      </w:hyperlink>
      <w:r w:rsidDel="00000000" w:rsidR="00000000" w:rsidRPr="00000000">
        <w:rPr>
          <w:rtl w:val="0"/>
        </w:rPr>
      </w:r>
    </w:p>
    <w:p w:rsidR="00000000" w:rsidDel="00000000" w:rsidP="00000000" w:rsidRDefault="00000000" w:rsidRPr="00000000" w14:paraId="00000028">
      <w:pPr>
        <w:pStyle w:val="Heading3"/>
        <w:tabs>
          <w:tab w:val="left" w:leader="none" w:pos="6656"/>
        </w:tabs>
        <w:spacing w:line="276" w:lineRule="auto"/>
        <w:ind w:left="4395" w:firstLine="0"/>
        <w:rPr>
          <w:b w:val="0"/>
        </w:rPr>
      </w:pPr>
      <w:r w:rsidDel="00000000" w:rsidR="00000000" w:rsidRPr="00000000">
        <w:rPr>
          <w:b w:val="0"/>
          <w:rtl w:val="0"/>
        </w:rPr>
        <w:t xml:space="preserve">Dra. Elsa Carbonel Paredes</w:t>
      </w:r>
    </w:p>
    <w:p w:rsidR="00000000" w:rsidDel="00000000" w:rsidP="00000000" w:rsidRDefault="00000000" w:rsidRPr="00000000" w14:paraId="00000029">
      <w:pPr>
        <w:pStyle w:val="Heading3"/>
        <w:tabs>
          <w:tab w:val="left" w:leader="none" w:pos="6656"/>
        </w:tabs>
        <w:spacing w:line="276" w:lineRule="auto"/>
        <w:ind w:left="4395" w:firstLine="0"/>
        <w:rPr>
          <w:b w:val="0"/>
        </w:rPr>
      </w:pPr>
      <w:hyperlink r:id="rId14">
        <w:r w:rsidDel="00000000" w:rsidR="00000000" w:rsidRPr="00000000">
          <w:rPr>
            <w:b w:val="0"/>
            <w:color w:val="000000"/>
            <w:u w:val="none"/>
            <w:rtl w:val="0"/>
          </w:rPr>
          <w:t xml:space="preserve">ecarbonelp@unfv.edu.pe</w:t>
        </w:r>
      </w:hyperlink>
      <w:r w:rsidDel="00000000" w:rsidR="00000000" w:rsidRPr="00000000">
        <w:rPr>
          <w:rtl w:val="0"/>
        </w:rPr>
      </w:r>
    </w:p>
    <w:p w:rsidR="00000000" w:rsidDel="00000000" w:rsidP="00000000" w:rsidRDefault="00000000" w:rsidRPr="00000000" w14:paraId="0000002A">
      <w:pPr>
        <w:pStyle w:val="Heading3"/>
        <w:tabs>
          <w:tab w:val="left" w:leader="none" w:pos="6656"/>
        </w:tabs>
        <w:spacing w:line="276" w:lineRule="auto"/>
        <w:ind w:left="4395" w:firstLine="0"/>
        <w:rPr>
          <w:b w:val="0"/>
        </w:rPr>
      </w:pPr>
      <w:r w:rsidDel="00000000" w:rsidR="00000000" w:rsidRPr="00000000">
        <w:rPr>
          <w:b w:val="0"/>
          <w:rtl w:val="0"/>
        </w:rPr>
        <w:t xml:space="preserve">Mg. Elizabeth Mayorga Falcón</w:t>
      </w:r>
    </w:p>
    <w:p w:rsidR="00000000" w:rsidDel="00000000" w:rsidP="00000000" w:rsidRDefault="00000000" w:rsidRPr="00000000" w14:paraId="0000002B">
      <w:pPr>
        <w:pStyle w:val="Heading3"/>
        <w:tabs>
          <w:tab w:val="left" w:leader="none" w:pos="6656"/>
        </w:tabs>
        <w:spacing w:line="276" w:lineRule="auto"/>
        <w:ind w:left="4395" w:firstLine="0"/>
        <w:rPr>
          <w:b w:val="0"/>
        </w:rPr>
      </w:pPr>
      <w:hyperlink r:id="rId15">
        <w:r w:rsidDel="00000000" w:rsidR="00000000" w:rsidRPr="00000000">
          <w:rPr>
            <w:b w:val="0"/>
            <w:color w:val="000000"/>
            <w:u w:val="none"/>
            <w:rtl w:val="0"/>
          </w:rPr>
          <w:t xml:space="preserve">lmayorga@unfv.edu.pe</w:t>
        </w:r>
      </w:hyperlink>
      <w:r w:rsidDel="00000000" w:rsidR="00000000" w:rsidRPr="00000000">
        <w:rPr>
          <w:rtl w:val="0"/>
        </w:rPr>
      </w:r>
    </w:p>
    <w:p w:rsidR="00000000" w:rsidDel="00000000" w:rsidP="00000000" w:rsidRDefault="00000000" w:rsidRPr="00000000" w14:paraId="0000002C">
      <w:pPr>
        <w:pStyle w:val="Heading3"/>
        <w:tabs>
          <w:tab w:val="left" w:leader="none" w:pos="6656"/>
        </w:tabs>
        <w:spacing w:line="276" w:lineRule="auto"/>
        <w:ind w:left="4395" w:firstLine="0"/>
        <w:rPr>
          <w:b w:val="0"/>
        </w:rPr>
      </w:pPr>
      <w:r w:rsidDel="00000000" w:rsidR="00000000" w:rsidRPr="00000000">
        <w:rPr>
          <w:b w:val="0"/>
          <w:rtl w:val="0"/>
        </w:rPr>
        <w:t xml:space="preserve">Mg. Carmela Henostroza Mota</w:t>
      </w:r>
    </w:p>
    <w:p w:rsidR="00000000" w:rsidDel="00000000" w:rsidP="00000000" w:rsidRDefault="00000000" w:rsidRPr="00000000" w14:paraId="0000002D">
      <w:pPr>
        <w:pStyle w:val="Heading3"/>
        <w:tabs>
          <w:tab w:val="left" w:leader="none" w:pos="6656"/>
        </w:tabs>
        <w:spacing w:line="276" w:lineRule="auto"/>
        <w:ind w:left="4395" w:firstLine="0"/>
        <w:rPr>
          <w:b w:val="0"/>
        </w:rPr>
      </w:pPr>
      <w:hyperlink r:id="rId16">
        <w:r w:rsidDel="00000000" w:rsidR="00000000" w:rsidRPr="00000000">
          <w:rPr>
            <w:b w:val="0"/>
            <w:color w:val="000000"/>
            <w:u w:val="none"/>
            <w:rtl w:val="0"/>
          </w:rPr>
          <w:t xml:space="preserve">chenostroza@unfv.edu.pe</w:t>
        </w:r>
      </w:hyperlink>
      <w:r w:rsidDel="00000000" w:rsidR="00000000" w:rsidRPr="00000000">
        <w:rPr>
          <w:rtl w:val="0"/>
        </w:rPr>
      </w:r>
    </w:p>
    <w:p w:rsidR="00000000" w:rsidDel="00000000" w:rsidP="00000000" w:rsidRDefault="00000000" w:rsidRPr="00000000" w14:paraId="0000002E">
      <w:pPr>
        <w:pStyle w:val="Heading3"/>
        <w:tabs>
          <w:tab w:val="left" w:leader="none" w:pos="6656"/>
        </w:tabs>
        <w:spacing w:line="276" w:lineRule="auto"/>
        <w:ind w:left="4395" w:firstLine="0"/>
        <w:rPr>
          <w:b w:val="0"/>
        </w:rPr>
      </w:pPr>
      <w:r w:rsidDel="00000000" w:rsidR="00000000" w:rsidRPr="00000000">
        <w:rPr>
          <w:b w:val="0"/>
          <w:rtl w:val="0"/>
        </w:rPr>
        <w:t xml:space="preserve">Mg. Jaime Llancan Obispo</w:t>
      </w:r>
    </w:p>
    <w:p w:rsidR="00000000" w:rsidDel="00000000" w:rsidP="00000000" w:rsidRDefault="00000000" w:rsidRPr="00000000" w14:paraId="0000002F">
      <w:pPr>
        <w:pStyle w:val="Heading3"/>
        <w:tabs>
          <w:tab w:val="left" w:leader="none" w:pos="6656"/>
        </w:tabs>
        <w:spacing w:line="276" w:lineRule="auto"/>
        <w:ind w:left="4395" w:firstLine="0"/>
        <w:rPr>
          <w:b w:val="0"/>
        </w:rPr>
      </w:pPr>
      <w:hyperlink r:id="rId17">
        <w:r w:rsidDel="00000000" w:rsidR="00000000" w:rsidRPr="00000000">
          <w:rPr>
            <w:b w:val="0"/>
            <w:color w:val="000000"/>
            <w:u w:val="none"/>
            <w:rtl w:val="0"/>
          </w:rPr>
          <w:t xml:space="preserve">jllancan@unfv.edu.pe</w:t>
        </w:r>
      </w:hyperlink>
      <w:r w:rsidDel="00000000" w:rsidR="00000000" w:rsidRPr="00000000">
        <w:rPr>
          <w:rtl w:val="0"/>
        </w:rPr>
      </w:r>
    </w:p>
    <w:p w:rsidR="00000000" w:rsidDel="00000000" w:rsidP="00000000" w:rsidRDefault="00000000" w:rsidRPr="00000000" w14:paraId="00000030">
      <w:pPr>
        <w:pStyle w:val="Heading3"/>
        <w:tabs>
          <w:tab w:val="left" w:leader="none" w:pos="6656"/>
        </w:tabs>
        <w:spacing w:line="276" w:lineRule="auto"/>
        <w:ind w:left="4395" w:firstLine="0"/>
        <w:rPr>
          <w:b w:val="0"/>
        </w:rPr>
      </w:pPr>
      <w:r w:rsidDel="00000000" w:rsidR="00000000" w:rsidRPr="00000000">
        <w:rPr>
          <w:b w:val="0"/>
          <w:rtl w:val="0"/>
        </w:rPr>
        <w:t xml:space="preserve">Mg. Cecilia Aliaga Herrera</w:t>
      </w:r>
    </w:p>
    <w:p w:rsidR="00000000" w:rsidDel="00000000" w:rsidP="00000000" w:rsidRDefault="00000000" w:rsidRPr="00000000" w14:paraId="00000031">
      <w:pPr>
        <w:pStyle w:val="Heading3"/>
        <w:tabs>
          <w:tab w:val="left" w:leader="none" w:pos="6656"/>
        </w:tabs>
        <w:spacing w:line="276" w:lineRule="auto"/>
        <w:ind w:left="4395" w:firstLine="0"/>
        <w:rPr>
          <w:b w:val="0"/>
        </w:rPr>
      </w:pPr>
      <w:hyperlink r:id="rId18">
        <w:r w:rsidDel="00000000" w:rsidR="00000000" w:rsidRPr="00000000">
          <w:rPr>
            <w:b w:val="0"/>
            <w:color w:val="0000ff"/>
            <w:u w:val="single"/>
            <w:rtl w:val="0"/>
          </w:rPr>
          <w:t xml:space="preserve">caliaga@unfv.edu.pe</w:t>
        </w:r>
      </w:hyperlink>
      <w:r w:rsidDel="00000000" w:rsidR="00000000" w:rsidRPr="00000000">
        <w:rPr>
          <w:rtl w:val="0"/>
        </w:rPr>
      </w:r>
    </w:p>
    <w:p w:rsidR="00000000" w:rsidDel="00000000" w:rsidP="00000000" w:rsidRDefault="00000000" w:rsidRPr="00000000" w14:paraId="00000032">
      <w:pPr>
        <w:pStyle w:val="Heading3"/>
        <w:tabs>
          <w:tab w:val="left" w:leader="none" w:pos="6656"/>
        </w:tabs>
        <w:spacing w:line="276" w:lineRule="auto"/>
        <w:ind w:left="4395" w:firstLine="0"/>
        <w:rPr>
          <w:b w:val="0"/>
        </w:rPr>
      </w:pPr>
      <w:r w:rsidDel="00000000" w:rsidR="00000000" w:rsidRPr="00000000">
        <w:rPr>
          <w:b w:val="0"/>
          <w:rtl w:val="0"/>
        </w:rPr>
        <w:t xml:space="preserve">Lic. Máximo Ñiquen Vallejos</w:t>
      </w:r>
    </w:p>
    <w:p w:rsidR="00000000" w:rsidDel="00000000" w:rsidP="00000000" w:rsidRDefault="00000000" w:rsidRPr="00000000" w14:paraId="00000033">
      <w:pPr>
        <w:pStyle w:val="Heading3"/>
        <w:tabs>
          <w:tab w:val="left" w:leader="none" w:pos="142"/>
          <w:tab w:val="left" w:leader="none" w:pos="4253"/>
        </w:tabs>
        <w:ind w:left="4395" w:firstLine="0"/>
        <w:rPr>
          <w:rFonts w:ascii="Calibri" w:cs="Calibri" w:eastAsia="Calibri" w:hAnsi="Calibri"/>
          <w:b w:val="0"/>
        </w:rPr>
      </w:pPr>
      <w:hyperlink r:id="rId19">
        <w:r w:rsidDel="00000000" w:rsidR="00000000" w:rsidRPr="00000000">
          <w:rPr>
            <w:b w:val="0"/>
            <w:color w:val="000000"/>
            <w:u w:val="none"/>
            <w:rtl w:val="0"/>
          </w:rPr>
          <w:t xml:space="preserve">mniquen@unfv.edu.pe</w:t>
        </w:r>
      </w:hyperlink>
      <w:r w:rsidDel="00000000" w:rsidR="00000000" w:rsidRPr="00000000">
        <w:rPr>
          <w:rtl w:val="0"/>
        </w:rPr>
      </w:r>
    </w:p>
    <w:p w:rsidR="00000000" w:rsidDel="00000000" w:rsidP="00000000" w:rsidRDefault="00000000" w:rsidRPr="00000000" w14:paraId="00000034">
      <w:pPr>
        <w:pStyle w:val="Heading3"/>
        <w:numPr>
          <w:ilvl w:val="1"/>
          <w:numId w:val="2"/>
        </w:numPr>
        <w:tabs>
          <w:tab w:val="left" w:leader="none" w:pos="142"/>
          <w:tab w:val="left" w:leader="none" w:pos="4253"/>
          <w:tab w:val="left" w:leader="none" w:pos="6656"/>
        </w:tabs>
        <w:ind w:left="851" w:hanging="633"/>
        <w:rPr>
          <w:rFonts w:ascii="Calibri" w:cs="Calibri" w:eastAsia="Calibri" w:hAnsi="Calibri"/>
        </w:rPr>
      </w:pPr>
      <w:r w:rsidDel="00000000" w:rsidR="00000000" w:rsidRPr="00000000">
        <w:rPr>
          <w:rFonts w:ascii="Calibri" w:cs="Calibri" w:eastAsia="Calibri" w:hAnsi="Calibri"/>
          <w:b w:val="0"/>
          <w:rtl w:val="0"/>
        </w:rPr>
        <w:t xml:space="preserve">SEMESTRE ACADÉMICO</w:t>
        <w:tab/>
        <w:t xml:space="preserve">: 2024-2</w:t>
      </w:r>
    </w:p>
    <w:p w:rsidR="00000000" w:rsidDel="00000000" w:rsidP="00000000" w:rsidRDefault="00000000" w:rsidRPr="00000000" w14:paraId="00000035">
      <w:pPr>
        <w:spacing w:before="11"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36">
      <w:pPr>
        <w:pStyle w:val="Heading3"/>
        <w:numPr>
          <w:ilvl w:val="0"/>
          <w:numId w:val="1"/>
        </w:numPr>
        <w:tabs>
          <w:tab w:val="left" w:leader="none" w:pos="0"/>
          <w:tab w:val="left" w:leader="none" w:pos="284"/>
        </w:tabs>
        <w:ind w:left="0" w:firstLine="0"/>
        <w:jc w:val="both"/>
        <w:rPr>
          <w:rFonts w:ascii="Calibri" w:cs="Calibri" w:eastAsia="Calibri" w:hAnsi="Calibri"/>
        </w:rPr>
      </w:pPr>
      <w:r w:rsidDel="00000000" w:rsidR="00000000" w:rsidRPr="00000000">
        <w:rPr>
          <w:rFonts w:ascii="Calibri" w:cs="Calibri" w:eastAsia="Calibri" w:hAnsi="Calibri"/>
          <w:rtl w:val="0"/>
        </w:rPr>
        <w:t xml:space="preserve">SUMILLA</w:t>
      </w:r>
    </w:p>
    <w:p w:rsidR="00000000" w:rsidDel="00000000" w:rsidP="00000000" w:rsidRDefault="00000000" w:rsidRPr="00000000" w14:paraId="00000037">
      <w:pPr>
        <w:pStyle w:val="Heading3"/>
        <w:tabs>
          <w:tab w:val="left" w:leader="none" w:pos="0"/>
          <w:tab w:val="left" w:leader="none" w:pos="284"/>
        </w:tabs>
        <w:ind w:left="425" w:firstLine="0"/>
        <w:jc w:val="right"/>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hanging="142"/>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 La asignatura pertenece al área curricular de estudios especializados, es de naturaleza práctico que contribuye con el desarrollo de la competencia específica de promover el bienestar psicológico  y la calidad de vida desde su práctica profesional como psicólogo, mostrando compromiso ético y sensibilidad social, desarrolla estrategias de intervención psicológica  en diversas situaciones y problemáticas psicosociales, para prevenir y corregir comportamientos inadecuados desarrollando las siguientes unidades de aprendizaje: 1. Aspectos metodológicos de intervención psicológica 2. Diagnóstico, 3. Prevención, 4. Intervención psicológica, y el trabajo académico exigido al estudiante es el informe integrado de la intervención psicológica.  </w:t>
      </w:r>
    </w:p>
    <w:p w:rsidR="00000000" w:rsidDel="00000000" w:rsidP="00000000" w:rsidRDefault="00000000" w:rsidRPr="00000000" w14:paraId="00000039">
      <w:pPr>
        <w:spacing w:before="3" w:lineRule="auto"/>
        <w:jc w:val="both"/>
        <w:rPr>
          <w:rFonts w:ascii="Calibri" w:cs="Calibri" w:eastAsia="Calibri" w:hAnsi="Calibri"/>
          <w:i w:val="1"/>
        </w:rPr>
      </w:pPr>
      <w:r w:rsidDel="00000000" w:rsidR="00000000" w:rsidRPr="00000000">
        <w:rPr>
          <w:rtl w:val="0"/>
        </w:rPr>
      </w:r>
    </w:p>
    <w:p w:rsidR="00000000" w:rsidDel="00000000" w:rsidP="00000000" w:rsidRDefault="00000000" w:rsidRPr="00000000" w14:paraId="0000003A">
      <w:pPr>
        <w:pStyle w:val="Heading3"/>
        <w:numPr>
          <w:ilvl w:val="0"/>
          <w:numId w:val="1"/>
        </w:numPr>
        <w:tabs>
          <w:tab w:val="left" w:leader="none" w:pos="284"/>
        </w:tabs>
        <w:ind w:left="0" w:firstLine="0"/>
        <w:jc w:val="both"/>
        <w:rPr>
          <w:rFonts w:ascii="Calibri" w:cs="Calibri" w:eastAsia="Calibri" w:hAnsi="Calibri"/>
        </w:rPr>
      </w:pPr>
      <w:r w:rsidDel="00000000" w:rsidR="00000000" w:rsidRPr="00000000">
        <w:rPr>
          <w:rFonts w:ascii="Calibri" w:cs="Calibri" w:eastAsia="Calibri" w:hAnsi="Calibri"/>
          <w:rtl w:val="0"/>
        </w:rPr>
        <w:t xml:space="preserve">LOGRO DE APRENDIZAJE DE LA ASIGNATURA </w:t>
      </w:r>
      <w:r w:rsidDel="00000000" w:rsidR="00000000" w:rsidRPr="00000000">
        <w:rPr>
          <w:rtl w:val="0"/>
        </w:rPr>
      </w:r>
    </w:p>
    <w:p w:rsidR="00000000" w:rsidDel="00000000" w:rsidP="00000000" w:rsidRDefault="00000000" w:rsidRPr="00000000" w14:paraId="0000003B">
      <w:pPr>
        <w:pStyle w:val="Heading3"/>
        <w:tabs>
          <w:tab w:val="left" w:leader="none" w:pos="284"/>
          <w:tab w:val="left" w:leader="none" w:pos="426"/>
        </w:tabs>
        <w:ind w:left="425" w:firstLine="0"/>
        <w:jc w:val="right"/>
        <w:rPr>
          <w:rFonts w:ascii="Calibri" w:cs="Calibri" w:eastAsia="Calibri" w:hAnsi="Calibri"/>
          <w:color w:val="ff0000"/>
        </w:rPr>
      </w:pPr>
      <w:r w:rsidDel="00000000" w:rsidR="00000000" w:rsidRPr="00000000">
        <w:rPr>
          <w:rtl w:val="0"/>
        </w:rPr>
      </w:r>
    </w:p>
    <w:p w:rsidR="00000000" w:rsidDel="00000000" w:rsidP="00000000" w:rsidRDefault="00000000" w:rsidRPr="00000000" w14:paraId="0000003C">
      <w:pPr>
        <w:ind w:left="426" w:firstLine="0"/>
        <w:jc w:val="both"/>
        <w:rPr>
          <w:rFonts w:ascii="Calibri" w:cs="Calibri" w:eastAsia="Calibri" w:hAnsi="Calibri"/>
        </w:rPr>
      </w:pPr>
      <w:bookmarkStart w:colFirst="0" w:colLast="0" w:name="_30j0zll" w:id="1"/>
      <w:bookmarkEnd w:id="1"/>
      <w:r w:rsidDel="00000000" w:rsidR="00000000" w:rsidRPr="00000000">
        <w:rPr>
          <w:rFonts w:ascii="Calibri" w:cs="Calibri" w:eastAsia="Calibri" w:hAnsi="Calibri"/>
          <w:rtl w:val="0"/>
        </w:rPr>
        <w:t xml:space="preserve">Sustenta un informe psicológico, en base a los fundamentos teóricos prácticos de los diferentes modelos teóricos de la psicología, la descripción de los procesos de la práctica profesional, así como las implicancias de la  comprensión del comportamiento en la intervención de los problemas psicosociales relacionando actividades de la práctica profesional en tanto que el informe se elaborará como resultado de casos en el desarrollo profesional, reflexionando  sobre cómo los contenidos desarrollados le permiten comprender su comportamiento concernientes a la evaluación, intervención, prevención y promoción; estableciendo relaciones entre los procesos académicos, investigativos  y con responsabilidad social.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pStyle w:val="Heading3"/>
        <w:numPr>
          <w:ilvl w:val="0"/>
          <w:numId w:val="1"/>
        </w:numPr>
        <w:tabs>
          <w:tab w:val="left" w:leader="none" w:pos="45"/>
          <w:tab w:val="left" w:leader="none" w:pos="284"/>
        </w:tabs>
        <w:ind w:left="0" w:firstLine="0"/>
        <w:jc w:val="both"/>
        <w:rPr>
          <w:rFonts w:ascii="Calibri" w:cs="Calibri" w:eastAsia="Calibri" w:hAnsi="Calibri"/>
        </w:rPr>
      </w:pPr>
      <w:bookmarkStart w:colFirst="0" w:colLast="0" w:name="_1fob9te" w:id="2"/>
      <w:bookmarkEnd w:id="2"/>
      <w:r w:rsidDel="00000000" w:rsidR="00000000" w:rsidRPr="00000000">
        <w:rPr>
          <w:rFonts w:ascii="Calibri" w:cs="Calibri" w:eastAsia="Calibri" w:hAnsi="Calibri"/>
          <w:rtl w:val="0"/>
        </w:rPr>
        <w:t xml:space="preserve">   PROGRAMACIÓN </w:t>
      </w:r>
    </w:p>
    <w:p w:rsidR="00000000" w:rsidDel="00000000" w:rsidP="00000000" w:rsidRDefault="00000000" w:rsidRPr="00000000" w14:paraId="0000003F">
      <w:pPr>
        <w:pStyle w:val="Heading3"/>
        <w:tabs>
          <w:tab w:val="left" w:leader="none" w:pos="45"/>
          <w:tab w:val="left" w:leader="none" w:pos="284"/>
        </w:tabs>
        <w:ind w:left="425" w:firstLine="0"/>
        <w:jc w:val="right"/>
        <w:rPr>
          <w:rFonts w:ascii="Calibri" w:cs="Calibri" w:eastAsia="Calibri" w:hAnsi="Calibri"/>
        </w:rPr>
      </w:pPr>
      <w:r w:rsidDel="00000000" w:rsidR="00000000" w:rsidRPr="00000000">
        <w:rPr>
          <w:rtl w:val="0"/>
        </w:rPr>
      </w:r>
    </w:p>
    <w:p w:rsidR="00000000" w:rsidDel="00000000" w:rsidP="00000000" w:rsidRDefault="00000000" w:rsidRPr="00000000" w14:paraId="00000040">
      <w:pPr>
        <w:pStyle w:val="Heading3"/>
        <w:tabs>
          <w:tab w:val="left" w:leader="none" w:pos="426"/>
        </w:tabs>
        <w:ind w:left="0" w:firstLine="0"/>
        <w:rPr>
          <w:rFonts w:ascii="Calibri" w:cs="Calibri" w:eastAsia="Calibri" w:hAnsi="Calibri"/>
          <w:b w:val="0"/>
          <w:color w:val="ff0000"/>
        </w:rPr>
      </w:pPr>
      <w:r w:rsidDel="00000000" w:rsidR="00000000" w:rsidRPr="00000000">
        <w:rPr>
          <w:rFonts w:ascii="Calibri" w:cs="Calibri" w:eastAsia="Calibri" w:hAnsi="Calibri"/>
          <w:rtl w:val="0"/>
        </w:rPr>
        <w:tab/>
        <w:t xml:space="preserve">UNIDAD I: Aspectos metodológicos de intervención psicológica</w:t>
      </w:r>
      <w:r w:rsidDel="00000000" w:rsidR="00000000" w:rsidRPr="00000000">
        <w:rPr>
          <w:rtl w:val="0"/>
        </w:rPr>
      </w:r>
    </w:p>
    <w:p w:rsidR="00000000" w:rsidDel="00000000" w:rsidP="00000000" w:rsidRDefault="00000000" w:rsidRPr="00000000" w14:paraId="00000041">
      <w:pPr>
        <w:pStyle w:val="Heading3"/>
        <w:tabs>
          <w:tab w:val="left" w:leader="none" w:pos="774"/>
          <w:tab w:val="center" w:leader="none" w:pos="4515"/>
        </w:tabs>
        <w:ind w:left="426" w:hanging="426"/>
        <w:rPr>
          <w:rFonts w:ascii="Calibri" w:cs="Calibri" w:eastAsia="Calibri" w:hAnsi="Calibri"/>
        </w:rPr>
      </w:pPr>
      <w:r w:rsidDel="00000000" w:rsidR="00000000" w:rsidRPr="00000000">
        <w:rPr>
          <w:rFonts w:ascii="Calibri" w:cs="Calibri" w:eastAsia="Calibri" w:hAnsi="Calibri"/>
          <w:b w:val="0"/>
          <w:color w:val="ff0000"/>
          <w:rtl w:val="0"/>
        </w:rPr>
        <w:tab/>
      </w:r>
      <w:r w:rsidDel="00000000" w:rsidR="00000000" w:rsidRPr="00000000">
        <w:rPr>
          <w:rtl w:val="0"/>
        </w:rPr>
      </w:r>
    </w:p>
    <w:p w:rsidR="00000000" w:rsidDel="00000000" w:rsidP="00000000" w:rsidRDefault="00000000" w:rsidRPr="00000000" w14:paraId="00000042">
      <w:pPr>
        <w:pStyle w:val="Heading3"/>
        <w:tabs>
          <w:tab w:val="left" w:leader="none" w:pos="774"/>
        </w:tabs>
        <w:ind w:left="426" w:hanging="426"/>
        <w:rPr>
          <w:rFonts w:ascii="Calibri" w:cs="Calibri" w:eastAsia="Calibri" w:hAnsi="Calibri"/>
          <w:b w:val="0"/>
        </w:rPr>
      </w:pPr>
      <w:r w:rsidDel="00000000" w:rsidR="00000000" w:rsidRPr="00000000">
        <w:rPr>
          <w:rFonts w:ascii="Calibri" w:cs="Calibri" w:eastAsia="Calibri" w:hAnsi="Calibri"/>
          <w:b w:val="0"/>
          <w:color w:val="ff0000"/>
          <w:rtl w:val="0"/>
        </w:rPr>
        <w:tab/>
      </w:r>
      <w:r w:rsidDel="00000000" w:rsidR="00000000" w:rsidRPr="00000000">
        <w:rPr>
          <w:rFonts w:ascii="Calibri" w:cs="Calibri" w:eastAsia="Calibri" w:hAnsi="Calibri"/>
          <w:b w:val="0"/>
          <w:rtl w:val="0"/>
        </w:rPr>
        <w:t xml:space="preserve">LOGRO APRENDIZAJE </w:t>
      </w:r>
    </w:p>
    <w:p w:rsidR="00000000" w:rsidDel="00000000" w:rsidP="00000000" w:rsidRDefault="00000000" w:rsidRPr="00000000" w14:paraId="00000043">
      <w:pPr>
        <w:pStyle w:val="Heading3"/>
        <w:tabs>
          <w:tab w:val="left" w:leader="none" w:pos="774"/>
        </w:tabs>
        <w:ind w:left="426" w:hanging="426"/>
        <w:jc w:val="both"/>
        <w:rPr>
          <w:rFonts w:ascii="Calibri" w:cs="Calibri" w:eastAsia="Calibri" w:hAnsi="Calibri"/>
          <w:b w:val="0"/>
          <w:color w:val="ff0000"/>
        </w:rPr>
      </w:pPr>
      <w:r w:rsidDel="00000000" w:rsidR="00000000" w:rsidRPr="00000000">
        <w:rPr>
          <w:rFonts w:ascii="Calibri" w:cs="Calibri" w:eastAsia="Calibri" w:hAnsi="Calibri"/>
          <w:b w:val="0"/>
          <w:rtl w:val="0"/>
        </w:rPr>
        <w:t xml:space="preserve">         Sistematiza las intervenciones psicológicas bajo la supervisión y asesoría académica, demostrando profesionalismo, rigurosidad y cumplimientos de las normas y principios éticos-deontológicos</w:t>
      </w:r>
      <w:r w:rsidDel="00000000" w:rsidR="00000000" w:rsidRPr="00000000">
        <w:rPr>
          <w:rtl w:val="0"/>
        </w:rPr>
      </w:r>
    </w:p>
    <w:p w:rsidR="00000000" w:rsidDel="00000000" w:rsidP="00000000" w:rsidRDefault="00000000" w:rsidRPr="00000000" w14:paraId="00000044">
      <w:pPr>
        <w:pStyle w:val="Heading3"/>
        <w:tabs>
          <w:tab w:val="left" w:leader="none" w:pos="774"/>
        </w:tabs>
        <w:ind w:left="426" w:hanging="426"/>
        <w:rPr>
          <w:rFonts w:ascii="Calibri" w:cs="Calibri" w:eastAsia="Calibri" w:hAnsi="Calibri"/>
          <w:b w:val="0"/>
        </w:rPr>
      </w:pPr>
      <w:r w:rsidDel="00000000" w:rsidR="00000000" w:rsidRPr="00000000">
        <w:rPr>
          <w:rtl w:val="0"/>
        </w:rPr>
      </w:r>
    </w:p>
    <w:p w:rsidR="00000000" w:rsidDel="00000000" w:rsidP="00000000" w:rsidRDefault="00000000" w:rsidRPr="00000000" w14:paraId="00000045">
      <w:pPr>
        <w:pStyle w:val="Heading3"/>
        <w:tabs>
          <w:tab w:val="left" w:leader="none" w:pos="774"/>
        </w:tabs>
        <w:ind w:left="426" w:hanging="426"/>
        <w:rPr>
          <w:rFonts w:ascii="Calibri" w:cs="Calibri" w:eastAsia="Calibri" w:hAnsi="Calibri"/>
          <w:b w:val="0"/>
        </w:rPr>
      </w:pPr>
      <w:r w:rsidDel="00000000" w:rsidR="00000000" w:rsidRPr="00000000">
        <w:rPr>
          <w:rtl w:val="0"/>
        </w:rPr>
      </w:r>
    </w:p>
    <w:tbl>
      <w:tblPr>
        <w:tblStyle w:val="Table1"/>
        <w:tblW w:w="9638.999999999998"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1441"/>
        <w:gridCol w:w="2964"/>
        <w:gridCol w:w="1977"/>
        <w:gridCol w:w="1555"/>
        <w:tblGridChange w:id="0">
          <w:tblGrid>
            <w:gridCol w:w="1702"/>
            <w:gridCol w:w="1441"/>
            <w:gridCol w:w="2964"/>
            <w:gridCol w:w="1977"/>
            <w:gridCol w:w="1555"/>
          </w:tblGrid>
        </w:tblGridChange>
      </w:tblGrid>
      <w:tr>
        <w:trPr>
          <w:cantSplit w:val="0"/>
          <w:trHeight w:val="300" w:hRule="atLeast"/>
          <w:tblHeader w:val="0"/>
        </w:trPr>
        <w:tc>
          <w:tcPr>
            <w:vAlign w:val="center"/>
          </w:tcPr>
          <w:p w:rsidR="00000000" w:rsidDel="00000000" w:rsidP="00000000" w:rsidRDefault="00000000" w:rsidRPr="00000000" w14:paraId="00000046">
            <w:pPr>
              <w:pStyle w:val="Heading3"/>
              <w:ind w:left="18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TEMA</w:t>
            </w:r>
          </w:p>
        </w:tc>
        <w:tc>
          <w:tcPr>
            <w:vAlign w:val="center"/>
          </w:tcPr>
          <w:p w:rsidR="00000000" w:rsidDel="00000000" w:rsidP="00000000" w:rsidRDefault="00000000" w:rsidRPr="00000000" w14:paraId="00000047">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SEMANA</w:t>
            </w:r>
          </w:p>
        </w:tc>
        <w:tc>
          <w:tcPr>
            <w:vAlign w:val="center"/>
          </w:tcPr>
          <w:p w:rsidR="00000000" w:rsidDel="00000000" w:rsidP="00000000" w:rsidRDefault="00000000" w:rsidRPr="00000000" w14:paraId="00000048">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ACTIVIDADES DE APRENDIZAJE</w:t>
            </w:r>
          </w:p>
        </w:tc>
        <w:tc>
          <w:tcPr>
            <w:vAlign w:val="center"/>
          </w:tcPr>
          <w:p w:rsidR="00000000" w:rsidDel="00000000" w:rsidP="00000000" w:rsidRDefault="00000000" w:rsidRPr="00000000" w14:paraId="00000049">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PRODUCTOS TEMATICOS</w:t>
            </w:r>
          </w:p>
        </w:tc>
        <w:tc>
          <w:tcPr>
            <w:vAlign w:val="center"/>
          </w:tcPr>
          <w:p w:rsidR="00000000" w:rsidDel="00000000" w:rsidP="00000000" w:rsidRDefault="00000000" w:rsidRPr="00000000" w14:paraId="0000004A">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 DE LA UNIDAD</w:t>
            </w:r>
          </w:p>
        </w:tc>
      </w:tr>
      <w:tr>
        <w:trPr>
          <w:cantSplit w:val="0"/>
          <w:trHeight w:val="300" w:hRule="atLeast"/>
          <w:tblHeader w:val="0"/>
        </w:trPr>
        <w:tc>
          <w:tcPr>
            <w:vAlign w:val="center"/>
          </w:tcPr>
          <w:p w:rsidR="00000000" w:rsidDel="00000000" w:rsidP="00000000" w:rsidRDefault="00000000" w:rsidRPr="00000000" w14:paraId="0000004B">
            <w:pPr>
              <w:rPr>
                <w:rFonts w:ascii="Calibri" w:cs="Calibri" w:eastAsia="Calibri" w:hAnsi="Calibri"/>
              </w:rPr>
            </w:pPr>
            <w:r w:rsidDel="00000000" w:rsidR="00000000" w:rsidRPr="00000000">
              <w:rPr>
                <w:rFonts w:ascii="Calibri" w:cs="Calibri" w:eastAsia="Calibri" w:hAnsi="Calibri"/>
                <w:rtl w:val="0"/>
              </w:rPr>
              <w:t xml:space="preserve"> Silabo</w:t>
            </w:r>
          </w:p>
          <w:p w:rsidR="00000000" w:rsidDel="00000000" w:rsidP="00000000" w:rsidRDefault="00000000" w:rsidRPr="00000000" w14:paraId="0000004C">
            <w:pPr>
              <w:rPr>
                <w:rFonts w:ascii="Calibri" w:cs="Calibri" w:eastAsia="Calibri" w:hAnsi="Calibri"/>
              </w:rPr>
            </w:pPr>
            <w:r w:rsidDel="00000000" w:rsidR="00000000" w:rsidRPr="00000000">
              <w:rPr>
                <w:rtl w:val="0"/>
              </w:rPr>
            </w:r>
          </w:p>
          <w:p w:rsidR="00000000" w:rsidDel="00000000" w:rsidP="00000000" w:rsidRDefault="00000000" w:rsidRPr="00000000" w14:paraId="0000004D">
            <w:pPr>
              <w:pStyle w:val="Heading3"/>
              <w:ind w:left="37" w:firstLine="0"/>
              <w:rPr>
                <w:rFonts w:ascii="Calibri" w:cs="Calibri" w:eastAsia="Calibri" w:hAnsi="Calibri"/>
                <w:b w:val="0"/>
              </w:rPr>
            </w:pPr>
            <w:r w:rsidDel="00000000" w:rsidR="00000000" w:rsidRPr="00000000">
              <w:rPr>
                <w:rFonts w:ascii="Calibri" w:cs="Calibri" w:eastAsia="Calibri" w:hAnsi="Calibri"/>
                <w:b w:val="0"/>
                <w:rtl w:val="0"/>
              </w:rPr>
              <w:t xml:space="preserve">Normas que regulan las PPP y los aspectos académicos administrativos.</w:t>
            </w:r>
          </w:p>
        </w:tc>
        <w:tc>
          <w:tcPr>
            <w:vAlign w:val="center"/>
          </w:tcPr>
          <w:p w:rsidR="00000000" w:rsidDel="00000000" w:rsidP="00000000" w:rsidRDefault="00000000" w:rsidRPr="00000000" w14:paraId="0000004E">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w:t>
            </w:r>
          </w:p>
        </w:tc>
        <w:tc>
          <w:tcPr>
            <w:vAlign w:val="center"/>
          </w:tcPr>
          <w:p w:rsidR="00000000" w:rsidDel="00000000" w:rsidP="00000000" w:rsidRDefault="00000000" w:rsidRPr="00000000" w14:paraId="0000004F">
            <w:pPr>
              <w:rPr>
                <w:rFonts w:ascii="Calibri" w:cs="Calibri" w:eastAsia="Calibri" w:hAnsi="Calibri"/>
              </w:rPr>
            </w:pPr>
            <w:r w:rsidDel="00000000" w:rsidR="00000000" w:rsidRPr="00000000">
              <w:rPr>
                <w:rFonts w:ascii="Calibri" w:cs="Calibri" w:eastAsia="Calibri" w:hAnsi="Calibri"/>
                <w:rtl w:val="0"/>
              </w:rPr>
              <w:t xml:space="preserve">Presenta el silabo</w:t>
            </w:r>
          </w:p>
          <w:p w:rsidR="00000000" w:rsidDel="00000000" w:rsidP="00000000" w:rsidRDefault="00000000" w:rsidRPr="00000000" w14:paraId="00000050">
            <w:pPr>
              <w:rPr>
                <w:rFonts w:ascii="Calibri" w:cs="Calibri" w:eastAsia="Calibri" w:hAnsi="Calibri"/>
              </w:rPr>
            </w:pPr>
            <w:r w:rsidDel="00000000" w:rsidR="00000000" w:rsidRPr="00000000">
              <w:rPr>
                <w:rtl w:val="0"/>
              </w:rPr>
            </w:r>
          </w:p>
          <w:p w:rsidR="00000000" w:rsidDel="00000000" w:rsidP="00000000" w:rsidRDefault="00000000" w:rsidRPr="00000000" w14:paraId="00000051">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Revisa las Normas que regulan las PPP y los aspectos académicos administrativos</w:t>
            </w:r>
            <w:r w:rsidDel="00000000" w:rsidR="00000000" w:rsidRPr="00000000">
              <w:rPr>
                <w:rFonts w:ascii="Calibri" w:cs="Calibri" w:eastAsia="Calibri" w:hAnsi="Calibri"/>
                <w:rtl w:val="0"/>
              </w:rPr>
              <w:t xml:space="preserve">.</w:t>
            </w:r>
            <w:r w:rsidDel="00000000" w:rsidR="00000000" w:rsidRPr="00000000">
              <w:rPr>
                <w:rtl w:val="0"/>
              </w:rPr>
            </w:r>
          </w:p>
        </w:tc>
        <w:tc>
          <w:tcPr>
            <w:vAlign w:val="center"/>
          </w:tcPr>
          <w:p w:rsidR="00000000" w:rsidDel="00000000" w:rsidP="00000000" w:rsidRDefault="00000000" w:rsidRPr="00000000" w14:paraId="00000052">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Estructura de la Carpeta de PPP</w:t>
            </w:r>
          </w:p>
        </w:tc>
        <w:tc>
          <w:tcPr>
            <w:vMerge w:val="restart"/>
            <w:vAlign w:val="center"/>
          </w:tcPr>
          <w:p w:rsidR="00000000" w:rsidDel="00000000" w:rsidP="00000000" w:rsidRDefault="00000000" w:rsidRPr="00000000" w14:paraId="00000053">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color w:val="000000"/>
                <w:rtl w:val="0"/>
              </w:rPr>
              <w:t xml:space="preserve">Reporte: avance de la ejecución del plan de intervención</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54">
            <w:pPr>
              <w:rPr>
                <w:rFonts w:ascii="Calibri" w:cs="Calibri" w:eastAsia="Calibri" w:hAnsi="Calibri"/>
              </w:rPr>
            </w:pPr>
            <w:r w:rsidDel="00000000" w:rsidR="00000000" w:rsidRPr="00000000">
              <w:rPr>
                <w:rFonts w:ascii="Calibri" w:cs="Calibri" w:eastAsia="Calibri" w:hAnsi="Calibri"/>
                <w:rtl w:val="0"/>
              </w:rPr>
              <w:t xml:space="preserve">Diagnóstico e informe psicológico</w:t>
            </w:r>
          </w:p>
          <w:p w:rsidR="00000000" w:rsidDel="00000000" w:rsidP="00000000" w:rsidRDefault="00000000" w:rsidRPr="00000000" w14:paraId="00000055">
            <w:pPr>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56">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2</w:t>
            </w:r>
          </w:p>
        </w:tc>
        <w:tc>
          <w:tcPr/>
          <w:p w:rsidR="00000000" w:rsidDel="00000000" w:rsidP="00000000" w:rsidRDefault="00000000" w:rsidRPr="00000000" w14:paraId="00000057">
            <w:pPr>
              <w:rPr>
                <w:rFonts w:ascii="Calibri" w:cs="Calibri" w:eastAsia="Calibri" w:hAnsi="Calibri"/>
              </w:rPr>
            </w:pPr>
            <w:r w:rsidDel="00000000" w:rsidR="00000000" w:rsidRPr="00000000">
              <w:rPr>
                <w:rFonts w:ascii="Calibri" w:cs="Calibri" w:eastAsia="Calibri" w:hAnsi="Calibri"/>
                <w:rtl w:val="0"/>
              </w:rPr>
              <w:t xml:space="preserve">Elabora informes de actividades realizadas</w:t>
            </w:r>
          </w:p>
        </w:tc>
        <w:tc>
          <w:tcPr>
            <w:vAlign w:val="center"/>
          </w:tcPr>
          <w:p w:rsidR="00000000" w:rsidDel="00000000" w:rsidP="00000000" w:rsidRDefault="00000000" w:rsidRPr="00000000" w14:paraId="00000058">
            <w:pPr>
              <w:rPr/>
            </w:pPr>
            <w:r w:rsidDel="00000000" w:rsidR="00000000" w:rsidRPr="00000000">
              <w:rPr>
                <w:rtl w:val="0"/>
              </w:rPr>
              <w:t xml:space="preserve">Informes</w:t>
            </w:r>
          </w:p>
        </w:tc>
        <w:tc>
          <w:tcPr>
            <w:vMerge w:val="continue"/>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67" w:hRule="atLeast"/>
          <w:tblHeader w:val="0"/>
        </w:trPr>
        <w:tc>
          <w:tcPr>
            <w:vMerge w:val="restart"/>
            <w:vAlign w:val="center"/>
          </w:tcPr>
          <w:p w:rsidR="00000000" w:rsidDel="00000000" w:rsidP="00000000" w:rsidRDefault="00000000" w:rsidRPr="00000000" w14:paraId="0000005A">
            <w:pPr>
              <w:rPr>
                <w:rFonts w:ascii="Calibri" w:cs="Calibri" w:eastAsia="Calibri" w:hAnsi="Calibri"/>
              </w:rPr>
            </w:pPr>
            <w:r w:rsidDel="00000000" w:rsidR="00000000" w:rsidRPr="00000000">
              <w:rPr>
                <w:rFonts w:ascii="Calibri" w:cs="Calibri" w:eastAsia="Calibri" w:hAnsi="Calibri"/>
                <w:rtl w:val="0"/>
              </w:rPr>
              <w:t xml:space="preserve">Plan de Intervención psicológica</w:t>
            </w:r>
          </w:p>
          <w:p w:rsidR="00000000" w:rsidDel="00000000" w:rsidP="00000000" w:rsidRDefault="00000000" w:rsidRPr="00000000" w14:paraId="0000005B">
            <w:pPr>
              <w:jc w:val="both"/>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5C">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3</w:t>
            </w:r>
          </w:p>
        </w:tc>
        <w:tc>
          <w:tcPr>
            <w:vMerge w:val="restart"/>
            <w:vAlign w:val="center"/>
          </w:tcPr>
          <w:p w:rsidR="00000000" w:rsidDel="00000000" w:rsidP="00000000" w:rsidRDefault="00000000" w:rsidRPr="00000000" w14:paraId="0000005D">
            <w:pPr>
              <w:rPr>
                <w:rFonts w:ascii="Calibri" w:cs="Calibri" w:eastAsia="Calibri" w:hAnsi="Calibri"/>
              </w:rPr>
            </w:pPr>
            <w:r w:rsidDel="00000000" w:rsidR="00000000" w:rsidRPr="00000000">
              <w:rPr>
                <w:rFonts w:ascii="Calibri" w:cs="Calibri" w:eastAsia="Calibri" w:hAnsi="Calibri"/>
                <w:rtl w:val="0"/>
              </w:rPr>
              <w:t xml:space="preserve">Revisa el plan de intervención</w:t>
            </w:r>
          </w:p>
        </w:tc>
        <w:tc>
          <w:tcPr>
            <w:vMerge w:val="restart"/>
            <w:vAlign w:val="center"/>
          </w:tcPr>
          <w:p w:rsidR="00000000" w:rsidDel="00000000" w:rsidP="00000000" w:rsidRDefault="00000000" w:rsidRPr="00000000" w14:paraId="0000005E">
            <w:pPr>
              <w:rPr/>
            </w:pPr>
            <w:r w:rsidDel="00000000" w:rsidR="00000000" w:rsidRPr="00000000">
              <w:rPr>
                <w:rtl w:val="0"/>
              </w:rPr>
              <w:t xml:space="preserve">Plan de intervención</w:t>
            </w:r>
          </w:p>
        </w:tc>
        <w:tc>
          <w:tcPr>
            <w:vMerge w:val="continue"/>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95" w:hRule="atLeast"/>
          <w:tblHeader w:val="0"/>
        </w:trPr>
        <w:tc>
          <w:tcPr>
            <w:vMerge w:val="continue"/>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061">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4</w:t>
            </w:r>
          </w:p>
        </w:tc>
        <w:tc>
          <w:tcPr>
            <w:vMerge w:val="continue"/>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r>
    </w:tbl>
    <w:p w:rsidR="00000000" w:rsidDel="00000000" w:rsidP="00000000" w:rsidRDefault="00000000" w:rsidRPr="00000000" w14:paraId="00000065">
      <w:pPr>
        <w:pStyle w:val="Heading3"/>
        <w:tabs>
          <w:tab w:val="left" w:leader="none" w:pos="774"/>
        </w:tabs>
        <w:ind w:firstLine="681"/>
        <w:jc w:val="both"/>
        <w:rPr>
          <w:rFonts w:ascii="Calibri" w:cs="Calibri" w:eastAsia="Calibri" w:hAnsi="Calibri"/>
          <w:b w:val="0"/>
        </w:rPr>
      </w:pPr>
      <w:r w:rsidDel="00000000" w:rsidR="00000000" w:rsidRPr="00000000">
        <w:rPr>
          <w:rtl w:val="0"/>
        </w:rPr>
      </w:r>
    </w:p>
    <w:p w:rsidR="00000000" w:rsidDel="00000000" w:rsidP="00000000" w:rsidRDefault="00000000" w:rsidRPr="00000000" w14:paraId="00000066">
      <w:pPr>
        <w:pStyle w:val="Heading3"/>
        <w:tabs>
          <w:tab w:val="left" w:leader="none" w:pos="426"/>
        </w:tabs>
        <w:ind w:left="0" w:firstLine="0"/>
        <w:rPr>
          <w:rFonts w:ascii="Calibri" w:cs="Calibri" w:eastAsia="Calibri" w:hAnsi="Calibri"/>
        </w:rPr>
      </w:pPr>
      <w:bookmarkStart w:colFirst="0" w:colLast="0" w:name="_3znysh7" w:id="3"/>
      <w:bookmarkEnd w:id="3"/>
      <w:r w:rsidDel="00000000" w:rsidR="00000000" w:rsidRPr="00000000">
        <w:rPr>
          <w:rFonts w:ascii="Calibri" w:cs="Calibri" w:eastAsia="Calibri" w:hAnsi="Calibri"/>
          <w:rtl w:val="0"/>
        </w:rPr>
        <w:t xml:space="preserve">         </w:t>
      </w:r>
    </w:p>
    <w:p w:rsidR="00000000" w:rsidDel="00000000" w:rsidP="00000000" w:rsidRDefault="00000000" w:rsidRPr="00000000" w14:paraId="00000067">
      <w:pPr>
        <w:pStyle w:val="Heading3"/>
        <w:tabs>
          <w:tab w:val="left" w:leader="none" w:pos="426"/>
        </w:tabs>
        <w:ind w:left="0" w:firstLine="0"/>
        <w:rPr>
          <w:rFonts w:ascii="Calibri" w:cs="Calibri" w:eastAsia="Calibri" w:hAnsi="Calibri"/>
          <w:b w:val="0"/>
          <w:color w:val="ff0000"/>
        </w:rPr>
      </w:pPr>
      <w:r w:rsidDel="00000000" w:rsidR="00000000" w:rsidRPr="00000000">
        <w:rPr>
          <w:rFonts w:ascii="Calibri" w:cs="Calibri" w:eastAsia="Calibri" w:hAnsi="Calibri"/>
          <w:rtl w:val="0"/>
        </w:rPr>
        <w:tab/>
        <w:t xml:space="preserve">UNIDAD II: Diagnóstico</w:t>
      </w:r>
      <w:r w:rsidDel="00000000" w:rsidR="00000000" w:rsidRPr="00000000">
        <w:rPr>
          <w:rtl w:val="0"/>
        </w:rPr>
      </w:r>
    </w:p>
    <w:p w:rsidR="00000000" w:rsidDel="00000000" w:rsidP="00000000" w:rsidRDefault="00000000" w:rsidRPr="00000000" w14:paraId="00000068">
      <w:pPr>
        <w:pStyle w:val="Heading3"/>
        <w:tabs>
          <w:tab w:val="left" w:leader="none" w:pos="774"/>
          <w:tab w:val="center" w:leader="none" w:pos="4515"/>
        </w:tabs>
        <w:ind w:left="426" w:hanging="426"/>
        <w:rPr>
          <w:rFonts w:ascii="Calibri" w:cs="Calibri" w:eastAsia="Calibri" w:hAnsi="Calibri"/>
        </w:rPr>
      </w:pPr>
      <w:r w:rsidDel="00000000" w:rsidR="00000000" w:rsidRPr="00000000">
        <w:rPr>
          <w:rFonts w:ascii="Calibri" w:cs="Calibri" w:eastAsia="Calibri" w:hAnsi="Calibri"/>
          <w:b w:val="0"/>
          <w:color w:val="ff0000"/>
          <w:rtl w:val="0"/>
        </w:rPr>
        <w:tab/>
      </w:r>
      <w:r w:rsidDel="00000000" w:rsidR="00000000" w:rsidRPr="00000000">
        <w:rPr>
          <w:rtl w:val="0"/>
        </w:rPr>
      </w:r>
    </w:p>
    <w:p w:rsidR="00000000" w:rsidDel="00000000" w:rsidP="00000000" w:rsidRDefault="00000000" w:rsidRPr="00000000" w14:paraId="00000069">
      <w:pPr>
        <w:pStyle w:val="Heading3"/>
        <w:tabs>
          <w:tab w:val="left" w:leader="none" w:pos="774"/>
        </w:tabs>
        <w:ind w:left="426" w:hanging="426"/>
        <w:rPr>
          <w:rFonts w:ascii="Calibri" w:cs="Calibri" w:eastAsia="Calibri" w:hAnsi="Calibri"/>
          <w:b w:val="0"/>
        </w:rPr>
      </w:pPr>
      <w:r w:rsidDel="00000000" w:rsidR="00000000" w:rsidRPr="00000000">
        <w:rPr>
          <w:rFonts w:ascii="Calibri" w:cs="Calibri" w:eastAsia="Calibri" w:hAnsi="Calibri"/>
          <w:b w:val="0"/>
          <w:color w:val="ff0000"/>
          <w:rtl w:val="0"/>
        </w:rPr>
        <w:tab/>
      </w:r>
      <w:r w:rsidDel="00000000" w:rsidR="00000000" w:rsidRPr="00000000">
        <w:rPr>
          <w:rFonts w:ascii="Calibri" w:cs="Calibri" w:eastAsia="Calibri" w:hAnsi="Calibri"/>
          <w:b w:val="0"/>
          <w:rtl w:val="0"/>
        </w:rPr>
        <w:t xml:space="preserve">LOGRO APRENDIZAJE </w:t>
      </w:r>
    </w:p>
    <w:p w:rsidR="00000000" w:rsidDel="00000000" w:rsidP="00000000" w:rsidRDefault="00000000" w:rsidRPr="00000000" w14:paraId="0000006A">
      <w:pPr>
        <w:pStyle w:val="Heading3"/>
        <w:ind w:left="426" w:firstLine="0"/>
        <w:jc w:val="both"/>
        <w:rPr>
          <w:rFonts w:ascii="Calibri" w:cs="Calibri" w:eastAsia="Calibri" w:hAnsi="Calibri"/>
          <w:b w:val="0"/>
        </w:rPr>
      </w:pPr>
      <w:r w:rsidDel="00000000" w:rsidR="00000000" w:rsidRPr="00000000">
        <w:rPr>
          <w:rFonts w:ascii="Calibri" w:cs="Calibri" w:eastAsia="Calibri" w:hAnsi="Calibri"/>
          <w:b w:val="0"/>
          <w:rtl w:val="0"/>
        </w:rPr>
        <w:t xml:space="preserve">Aplica un conjunto de herramientas de diagnóstico que conduzcan a un proceso de intervención psicológica, bajo la supervisión y asesoría académica, demostrando profesionalismo, rigurosidad y cumplimientos de las normas y principios éticos-deontológicos.</w:t>
      </w:r>
    </w:p>
    <w:p w:rsidR="00000000" w:rsidDel="00000000" w:rsidP="00000000" w:rsidRDefault="00000000" w:rsidRPr="00000000" w14:paraId="0000006B">
      <w:pPr>
        <w:pStyle w:val="Heading3"/>
        <w:tabs>
          <w:tab w:val="left" w:leader="none" w:pos="774"/>
        </w:tabs>
        <w:ind w:left="426" w:hanging="426"/>
        <w:rPr>
          <w:rFonts w:ascii="Calibri" w:cs="Calibri" w:eastAsia="Calibri" w:hAnsi="Calibri"/>
          <w:b w:val="0"/>
        </w:rPr>
      </w:pPr>
      <w:r w:rsidDel="00000000" w:rsidR="00000000" w:rsidRPr="00000000">
        <w:rPr>
          <w:rtl w:val="0"/>
        </w:rPr>
      </w:r>
    </w:p>
    <w:tbl>
      <w:tblPr>
        <w:tblStyle w:val="Table2"/>
        <w:tblW w:w="9638.999999999998"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2"/>
        <w:gridCol w:w="1441"/>
        <w:gridCol w:w="2964"/>
        <w:gridCol w:w="1977"/>
        <w:gridCol w:w="1555"/>
        <w:tblGridChange w:id="0">
          <w:tblGrid>
            <w:gridCol w:w="1702"/>
            <w:gridCol w:w="1441"/>
            <w:gridCol w:w="2964"/>
            <w:gridCol w:w="1977"/>
            <w:gridCol w:w="1555"/>
          </w:tblGrid>
        </w:tblGridChange>
      </w:tblGrid>
      <w:tr>
        <w:trPr>
          <w:cantSplit w:val="0"/>
          <w:trHeight w:val="300" w:hRule="atLeast"/>
          <w:tblHeader w:val="0"/>
        </w:trPr>
        <w:tc>
          <w:tcPr>
            <w:vAlign w:val="center"/>
          </w:tcPr>
          <w:p w:rsidR="00000000" w:rsidDel="00000000" w:rsidP="00000000" w:rsidRDefault="00000000" w:rsidRPr="00000000" w14:paraId="0000006C">
            <w:pPr>
              <w:pStyle w:val="Heading3"/>
              <w:ind w:left="18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TEMA</w:t>
            </w:r>
          </w:p>
        </w:tc>
        <w:tc>
          <w:tcPr>
            <w:vAlign w:val="center"/>
          </w:tcPr>
          <w:p w:rsidR="00000000" w:rsidDel="00000000" w:rsidP="00000000" w:rsidRDefault="00000000" w:rsidRPr="00000000" w14:paraId="0000006D">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SEMANA</w:t>
            </w:r>
          </w:p>
        </w:tc>
        <w:tc>
          <w:tcPr>
            <w:vAlign w:val="center"/>
          </w:tcPr>
          <w:p w:rsidR="00000000" w:rsidDel="00000000" w:rsidP="00000000" w:rsidRDefault="00000000" w:rsidRPr="00000000" w14:paraId="0000006E">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ACTIVIDADES DE APRENDIZAJE</w:t>
            </w:r>
          </w:p>
        </w:tc>
        <w:tc>
          <w:tcPr>
            <w:vAlign w:val="center"/>
          </w:tcPr>
          <w:p w:rsidR="00000000" w:rsidDel="00000000" w:rsidP="00000000" w:rsidRDefault="00000000" w:rsidRPr="00000000" w14:paraId="0000006F">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PRODUCTOS TEMATICOS</w:t>
            </w:r>
          </w:p>
        </w:tc>
        <w:tc>
          <w:tcPr>
            <w:vAlign w:val="center"/>
          </w:tcPr>
          <w:p w:rsidR="00000000" w:rsidDel="00000000" w:rsidP="00000000" w:rsidRDefault="00000000" w:rsidRPr="00000000" w14:paraId="00000070">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 DE LA UNIDAD</w:t>
            </w:r>
          </w:p>
        </w:tc>
      </w:tr>
      <w:tr>
        <w:trPr>
          <w:cantSplit w:val="0"/>
          <w:trHeight w:val="321" w:hRule="atLeast"/>
          <w:tblHeader w:val="0"/>
        </w:trPr>
        <w:tc>
          <w:tcPr>
            <w:vMerge w:val="restart"/>
            <w:vAlign w:val="center"/>
          </w:tcPr>
          <w:p w:rsidR="00000000" w:rsidDel="00000000" w:rsidP="00000000" w:rsidRDefault="00000000" w:rsidRPr="00000000" w14:paraId="00000071">
            <w:pPr>
              <w:rPr/>
            </w:pPr>
            <w:r w:rsidDel="00000000" w:rsidR="00000000" w:rsidRPr="00000000">
              <w:rPr>
                <w:rtl w:val="0"/>
              </w:rPr>
              <w:t xml:space="preserve">Diagnóstico</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pStyle w:val="Heading3"/>
              <w:ind w:left="180" w:firstLine="0"/>
              <w:jc w:val="both"/>
              <w:rPr>
                <w:rFonts w:ascii="Calibri" w:cs="Calibri" w:eastAsia="Calibri" w:hAnsi="Calibri"/>
                <w:b w:val="0"/>
              </w:rPr>
            </w:pPr>
            <w:r w:rsidDel="00000000" w:rsidR="00000000" w:rsidRPr="00000000">
              <w:rPr>
                <w:rtl w:val="0"/>
              </w:rPr>
            </w:r>
          </w:p>
        </w:tc>
        <w:tc>
          <w:tcPr>
            <w:vAlign w:val="center"/>
          </w:tcPr>
          <w:p w:rsidR="00000000" w:rsidDel="00000000" w:rsidP="00000000" w:rsidRDefault="00000000" w:rsidRPr="00000000" w14:paraId="00000074">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5</w:t>
            </w:r>
          </w:p>
        </w:tc>
        <w:tc>
          <w:tcPr>
            <w:vMerge w:val="restart"/>
            <w:vAlign w:val="center"/>
          </w:tcPr>
          <w:p w:rsidR="00000000" w:rsidDel="00000000" w:rsidP="00000000" w:rsidRDefault="00000000" w:rsidRPr="00000000" w14:paraId="00000075">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Elabora informes de los diagnósticos psicológicos</w:t>
            </w:r>
          </w:p>
        </w:tc>
        <w:tc>
          <w:tcPr>
            <w:vMerge w:val="restart"/>
            <w:vAlign w:val="center"/>
          </w:tcPr>
          <w:p w:rsidR="00000000" w:rsidDel="00000000" w:rsidP="00000000" w:rsidRDefault="00000000" w:rsidRPr="00000000" w14:paraId="00000076">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Informes</w:t>
            </w:r>
          </w:p>
        </w:tc>
        <w:tc>
          <w:tcPr>
            <w:vMerge w:val="restart"/>
            <w:vAlign w:val="center"/>
          </w:tcPr>
          <w:p w:rsidR="00000000" w:rsidDel="00000000" w:rsidP="00000000" w:rsidRDefault="00000000" w:rsidRPr="00000000" w14:paraId="00000077">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Reporte de los diagnósticos psicológicos</w:t>
            </w:r>
          </w:p>
        </w:tc>
      </w:tr>
      <w:tr>
        <w:trPr>
          <w:cantSplit w:val="0"/>
          <w:trHeight w:val="255" w:hRule="atLeast"/>
          <w:tblHeader w:val="0"/>
        </w:trPr>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Align w:val="center"/>
          </w:tcPr>
          <w:p w:rsidR="00000000" w:rsidDel="00000000" w:rsidP="00000000" w:rsidRDefault="00000000" w:rsidRPr="00000000" w14:paraId="00000079">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6</w:t>
            </w:r>
          </w:p>
        </w:tc>
        <w:tc>
          <w:tcPr>
            <w:vMerge w:val="continue"/>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7D">
            <w:pPr>
              <w:rPr>
                <w:rFonts w:ascii="Calibri" w:cs="Calibri" w:eastAsia="Calibri" w:hAnsi="Calibri"/>
              </w:rPr>
            </w:pPr>
            <w:r w:rsidDel="00000000" w:rsidR="00000000" w:rsidRPr="00000000">
              <w:rPr>
                <w:rFonts w:ascii="Calibri" w:cs="Calibri" w:eastAsia="Calibri" w:hAnsi="Calibri"/>
                <w:rtl w:val="0"/>
              </w:rPr>
              <w:t xml:space="preserve">Plan de Intervención psicológica </w:t>
            </w:r>
          </w:p>
          <w:p w:rsidR="00000000" w:rsidDel="00000000" w:rsidP="00000000" w:rsidRDefault="00000000" w:rsidRPr="00000000" w14:paraId="0000007E">
            <w:pPr>
              <w:jc w:val="both"/>
              <w:rPr>
                <w:rFonts w:ascii="Calibri" w:cs="Calibri" w:eastAsia="Calibri" w:hAnsi="Calibri"/>
              </w:rPr>
            </w:pPr>
            <w:r w:rsidDel="00000000" w:rsidR="00000000" w:rsidRPr="00000000">
              <w:rPr>
                <w:rtl w:val="0"/>
              </w:rPr>
            </w:r>
          </w:p>
        </w:tc>
        <w:tc>
          <w:tcPr/>
          <w:p w:rsidR="00000000" w:rsidDel="00000000" w:rsidP="00000000" w:rsidRDefault="00000000" w:rsidRPr="00000000" w14:paraId="0000007F">
            <w:pPr>
              <w:pStyle w:val="Heading3"/>
              <w:tabs>
                <w:tab w:val="left" w:leader="none" w:pos="774"/>
              </w:tabs>
              <w:ind w:left="0" w:firstLine="0"/>
              <w:jc w:val="center"/>
              <w:rPr>
                <w:rFonts w:ascii="Calibri" w:cs="Calibri" w:eastAsia="Calibri" w:hAnsi="Calibri"/>
                <w:b w:val="0"/>
              </w:rPr>
            </w:pPr>
            <w:r w:rsidDel="00000000" w:rsidR="00000000" w:rsidRPr="00000000">
              <w:rPr>
                <w:rtl w:val="0"/>
              </w:rPr>
            </w:r>
          </w:p>
          <w:p w:rsidR="00000000" w:rsidDel="00000000" w:rsidP="00000000" w:rsidRDefault="00000000" w:rsidRPr="00000000" w14:paraId="00000080">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7</w:t>
            </w:r>
          </w:p>
        </w:tc>
        <w:tc>
          <w:tcPr/>
          <w:p w:rsidR="00000000" w:rsidDel="00000000" w:rsidP="00000000" w:rsidRDefault="00000000" w:rsidRPr="00000000" w14:paraId="00000081">
            <w:pPr>
              <w:rPr>
                <w:rFonts w:ascii="Calibri" w:cs="Calibri" w:eastAsia="Calibri" w:hAnsi="Calibri"/>
              </w:rPr>
            </w:pPr>
            <w:r w:rsidDel="00000000" w:rsidR="00000000" w:rsidRPr="00000000">
              <w:rPr>
                <w:rtl w:val="0"/>
              </w:rPr>
            </w:r>
          </w:p>
          <w:p w:rsidR="00000000" w:rsidDel="00000000" w:rsidP="00000000" w:rsidRDefault="00000000" w:rsidRPr="00000000" w14:paraId="00000082">
            <w:pPr>
              <w:rPr>
                <w:rFonts w:ascii="Calibri" w:cs="Calibri" w:eastAsia="Calibri" w:hAnsi="Calibri"/>
              </w:rPr>
            </w:pPr>
            <w:r w:rsidDel="00000000" w:rsidR="00000000" w:rsidRPr="00000000">
              <w:rPr>
                <w:rFonts w:ascii="Calibri" w:cs="Calibri" w:eastAsia="Calibri" w:hAnsi="Calibri"/>
                <w:rtl w:val="0"/>
              </w:rPr>
              <w:t xml:space="preserve">Valida el plan de intervención</w:t>
            </w:r>
          </w:p>
          <w:p w:rsidR="00000000" w:rsidDel="00000000" w:rsidP="00000000" w:rsidRDefault="00000000" w:rsidRPr="00000000" w14:paraId="00000083">
            <w:pPr>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84">
            <w:pPr>
              <w:rPr/>
            </w:pPr>
            <w:r w:rsidDel="00000000" w:rsidR="00000000" w:rsidRPr="00000000">
              <w:rPr>
                <w:rFonts w:ascii="Calibri" w:cs="Calibri" w:eastAsia="Calibri" w:hAnsi="Calibri"/>
                <w:rtl w:val="0"/>
              </w:rPr>
              <w:t xml:space="preserve">Plan de intervención</w:t>
            </w:r>
            <w:r w:rsidDel="00000000" w:rsidR="00000000" w:rsidRPr="00000000">
              <w:rPr>
                <w:rtl w:val="0"/>
              </w:rPr>
            </w:r>
          </w:p>
        </w:tc>
        <w:tc>
          <w:tcPr>
            <w:vMerge w:val="continue"/>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72" w:hRule="atLeast"/>
          <w:tblHeader w:val="0"/>
        </w:trPr>
        <w:tc>
          <w:tcPr>
            <w:vAlign w:val="center"/>
          </w:tcPr>
          <w:p w:rsidR="00000000" w:rsidDel="00000000" w:rsidP="00000000" w:rsidRDefault="00000000" w:rsidRPr="00000000" w14:paraId="00000086">
            <w:pPr>
              <w:rPr>
                <w:rFonts w:ascii="Calibri" w:cs="Calibri" w:eastAsia="Calibri" w:hAnsi="Calibri"/>
              </w:rPr>
            </w:pPr>
            <w:r w:rsidDel="00000000" w:rsidR="00000000" w:rsidRPr="00000000">
              <w:rPr>
                <w:rFonts w:ascii="Calibri" w:cs="Calibri" w:eastAsia="Calibri" w:hAnsi="Calibri"/>
                <w:rtl w:val="0"/>
              </w:rPr>
              <w:t xml:space="preserve">Evaluación parcial</w:t>
            </w:r>
          </w:p>
          <w:p w:rsidR="00000000" w:rsidDel="00000000" w:rsidP="00000000" w:rsidRDefault="00000000" w:rsidRPr="00000000" w14:paraId="00000087">
            <w:pPr>
              <w:jc w:val="both"/>
              <w:rPr>
                <w:rFonts w:ascii="Calibri" w:cs="Calibri" w:eastAsia="Calibri" w:hAnsi="Calibri"/>
              </w:rPr>
            </w:pPr>
            <w:r w:rsidDel="00000000" w:rsidR="00000000" w:rsidRPr="00000000">
              <w:rPr>
                <w:rtl w:val="0"/>
              </w:rPr>
            </w:r>
          </w:p>
        </w:tc>
        <w:tc>
          <w:tcPr>
            <w:vAlign w:val="center"/>
          </w:tcPr>
          <w:p w:rsidR="00000000" w:rsidDel="00000000" w:rsidP="00000000" w:rsidRDefault="00000000" w:rsidRPr="00000000" w14:paraId="00000088">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8</w:t>
            </w:r>
          </w:p>
        </w:tc>
        <w:tc>
          <w:tcPr>
            <w:gridSpan w:val="2"/>
            <w:vAlign w:val="center"/>
          </w:tcPr>
          <w:p w:rsidR="00000000" w:rsidDel="00000000" w:rsidP="00000000" w:rsidRDefault="00000000" w:rsidRPr="00000000" w14:paraId="00000089">
            <w:pPr>
              <w:rPr/>
            </w:pPr>
            <w:r w:rsidDel="00000000" w:rsidR="00000000" w:rsidRPr="00000000">
              <w:rPr>
                <w:rFonts w:ascii="Calibri" w:cs="Calibri" w:eastAsia="Calibri" w:hAnsi="Calibri"/>
                <w:rtl w:val="0"/>
              </w:rPr>
              <w:t xml:space="preserve">Sustenta los diagnósticos psicológicos en el ámbito de las prácticas Pre Profesionales</w:t>
            </w:r>
            <w:r w:rsidDel="00000000" w:rsidR="00000000" w:rsidRPr="00000000">
              <w:rPr>
                <w:rtl w:val="0"/>
              </w:rPr>
            </w:r>
          </w:p>
        </w:tc>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8C">
      <w:pPr>
        <w:pStyle w:val="Heading3"/>
        <w:tabs>
          <w:tab w:val="left" w:leader="none" w:pos="774"/>
        </w:tabs>
        <w:ind w:left="426" w:hanging="426"/>
        <w:rPr>
          <w:rFonts w:ascii="Calibri" w:cs="Calibri" w:eastAsia="Calibri" w:hAnsi="Calibri"/>
          <w:b w:val="0"/>
        </w:rPr>
      </w:pPr>
      <w:r w:rsidDel="00000000" w:rsidR="00000000" w:rsidRPr="00000000">
        <w:rPr>
          <w:rtl w:val="0"/>
        </w:rPr>
      </w:r>
    </w:p>
    <w:p w:rsidR="00000000" w:rsidDel="00000000" w:rsidP="00000000" w:rsidRDefault="00000000" w:rsidRPr="00000000" w14:paraId="0000008D">
      <w:pPr>
        <w:spacing w:before="2" w:lineRule="auto"/>
        <w:ind w:left="426" w:firstLine="0"/>
        <w:jc w:val="both"/>
        <w:rPr>
          <w:rFonts w:ascii="Calibri" w:cs="Calibri" w:eastAsia="Calibri" w:hAnsi="Calibri"/>
          <w:b w:val="1"/>
        </w:rPr>
      </w:pPr>
      <w:r w:rsidDel="00000000" w:rsidR="00000000" w:rsidRPr="00000000">
        <w:rPr>
          <w:rFonts w:ascii="Calibri" w:cs="Calibri" w:eastAsia="Calibri" w:hAnsi="Calibri"/>
          <w:b w:val="1"/>
          <w:rtl w:val="0"/>
        </w:rPr>
        <w:t xml:space="preserve">UNIDAD III: Prevención</w:t>
      </w:r>
    </w:p>
    <w:p w:rsidR="00000000" w:rsidDel="00000000" w:rsidP="00000000" w:rsidRDefault="00000000" w:rsidRPr="00000000" w14:paraId="0000008E">
      <w:pPr>
        <w:spacing w:before="2" w:lineRule="auto"/>
        <w:ind w:left="426" w:firstLine="0"/>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8F">
      <w:pPr>
        <w:pStyle w:val="Heading3"/>
        <w:tabs>
          <w:tab w:val="left" w:leader="none" w:pos="774"/>
        </w:tabs>
        <w:ind w:left="426" w:hanging="426"/>
        <w:rPr>
          <w:rFonts w:ascii="Calibri" w:cs="Calibri" w:eastAsia="Calibri" w:hAnsi="Calibri"/>
          <w:b w:val="0"/>
        </w:rPr>
      </w:pPr>
      <w:r w:rsidDel="00000000" w:rsidR="00000000" w:rsidRPr="00000000">
        <w:rPr>
          <w:rFonts w:ascii="Calibri" w:cs="Calibri" w:eastAsia="Calibri" w:hAnsi="Calibri"/>
          <w:b w:val="0"/>
          <w:rtl w:val="0"/>
        </w:rPr>
        <w:tab/>
        <w:t xml:space="preserve">LOGRO APRENDIZAJE </w:t>
      </w:r>
    </w:p>
    <w:p w:rsidR="00000000" w:rsidDel="00000000" w:rsidP="00000000" w:rsidRDefault="00000000" w:rsidRPr="00000000" w14:paraId="00000090">
      <w:pPr>
        <w:pStyle w:val="Heading3"/>
        <w:tabs>
          <w:tab w:val="left" w:leader="none" w:pos="774"/>
        </w:tabs>
        <w:ind w:left="426" w:firstLine="0"/>
        <w:jc w:val="both"/>
        <w:rPr>
          <w:rFonts w:ascii="Calibri" w:cs="Calibri" w:eastAsia="Calibri" w:hAnsi="Calibri"/>
          <w:b w:val="0"/>
        </w:rPr>
      </w:pPr>
      <w:r w:rsidDel="00000000" w:rsidR="00000000" w:rsidRPr="00000000">
        <w:rPr>
          <w:rFonts w:ascii="Calibri" w:cs="Calibri" w:eastAsia="Calibri" w:hAnsi="Calibri"/>
          <w:b w:val="0"/>
          <w:rtl w:val="0"/>
        </w:rPr>
        <w:t xml:space="preserve">Aplica programas de prevención psicológica bajo la supervisión y asesoría académica, demostrando profesionalismo, rigurosidad y cumplimientos de las normas y principios éticos-deontológicos.</w:t>
      </w:r>
    </w:p>
    <w:p w:rsidR="00000000" w:rsidDel="00000000" w:rsidP="00000000" w:rsidRDefault="00000000" w:rsidRPr="00000000" w14:paraId="00000091">
      <w:pPr>
        <w:pStyle w:val="Heading3"/>
        <w:tabs>
          <w:tab w:val="left" w:leader="none" w:pos="774"/>
        </w:tabs>
        <w:ind w:left="426" w:hanging="426"/>
        <w:rPr>
          <w:rFonts w:ascii="Calibri" w:cs="Calibri" w:eastAsia="Calibri" w:hAnsi="Calibri"/>
          <w:b w:val="0"/>
        </w:rPr>
      </w:pPr>
      <w:r w:rsidDel="00000000" w:rsidR="00000000" w:rsidRPr="00000000">
        <w:rPr>
          <w:rtl w:val="0"/>
        </w:rPr>
      </w:r>
    </w:p>
    <w:tbl>
      <w:tblPr>
        <w:tblStyle w:val="Table3"/>
        <w:tblW w:w="9638.999999999998"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1"/>
        <w:gridCol w:w="1438"/>
        <w:gridCol w:w="2937"/>
        <w:gridCol w:w="1990"/>
        <w:gridCol w:w="1553"/>
        <w:tblGridChange w:id="0">
          <w:tblGrid>
            <w:gridCol w:w="1721"/>
            <w:gridCol w:w="1438"/>
            <w:gridCol w:w="2937"/>
            <w:gridCol w:w="1990"/>
            <w:gridCol w:w="1553"/>
          </w:tblGrid>
        </w:tblGridChange>
      </w:tblGrid>
      <w:tr>
        <w:trPr>
          <w:cantSplit w:val="0"/>
          <w:trHeight w:val="300" w:hRule="atLeast"/>
          <w:tblHeader w:val="0"/>
        </w:trPr>
        <w:tc>
          <w:tcPr>
            <w:vAlign w:val="center"/>
          </w:tcPr>
          <w:p w:rsidR="00000000" w:rsidDel="00000000" w:rsidP="00000000" w:rsidRDefault="00000000" w:rsidRPr="00000000" w14:paraId="00000092">
            <w:pPr>
              <w:pStyle w:val="Heading3"/>
              <w:ind w:left="180" w:firstLine="0"/>
              <w:jc w:val="center"/>
              <w:rPr>
                <w:rFonts w:ascii="Calibri" w:cs="Calibri" w:eastAsia="Calibri" w:hAnsi="Calibri"/>
                <w:b w:val="0"/>
              </w:rPr>
            </w:pPr>
            <w:bookmarkStart w:colFirst="0" w:colLast="0" w:name="_2et92p0" w:id="4"/>
            <w:bookmarkEnd w:id="4"/>
            <w:r w:rsidDel="00000000" w:rsidR="00000000" w:rsidRPr="00000000">
              <w:rPr>
                <w:rFonts w:ascii="Calibri" w:cs="Calibri" w:eastAsia="Calibri" w:hAnsi="Calibri"/>
                <w:b w:val="0"/>
                <w:rtl w:val="0"/>
              </w:rPr>
              <w:t xml:space="preserve">TEMA</w:t>
            </w:r>
          </w:p>
        </w:tc>
        <w:tc>
          <w:tcPr>
            <w:vAlign w:val="center"/>
          </w:tcPr>
          <w:p w:rsidR="00000000" w:rsidDel="00000000" w:rsidP="00000000" w:rsidRDefault="00000000" w:rsidRPr="00000000" w14:paraId="00000093">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SEMANA</w:t>
            </w:r>
          </w:p>
        </w:tc>
        <w:tc>
          <w:tcPr>
            <w:vAlign w:val="center"/>
          </w:tcPr>
          <w:p w:rsidR="00000000" w:rsidDel="00000000" w:rsidP="00000000" w:rsidRDefault="00000000" w:rsidRPr="00000000" w14:paraId="00000094">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ACTIVIDADES DE APRENDIZAJE</w:t>
            </w:r>
          </w:p>
        </w:tc>
        <w:tc>
          <w:tcPr>
            <w:vAlign w:val="center"/>
          </w:tcPr>
          <w:p w:rsidR="00000000" w:rsidDel="00000000" w:rsidP="00000000" w:rsidRDefault="00000000" w:rsidRPr="00000000" w14:paraId="00000095">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PRODUCTOS TEMATICOS</w:t>
            </w:r>
          </w:p>
        </w:tc>
        <w:tc>
          <w:tcPr>
            <w:vAlign w:val="center"/>
          </w:tcPr>
          <w:p w:rsidR="00000000" w:rsidDel="00000000" w:rsidP="00000000" w:rsidRDefault="00000000" w:rsidRPr="00000000" w14:paraId="00000096">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 DE LA UNIDAD</w:t>
            </w:r>
          </w:p>
        </w:tc>
      </w:tr>
      <w:tr>
        <w:trPr>
          <w:cantSplit w:val="0"/>
          <w:trHeight w:val="218" w:hRule="atLeast"/>
          <w:tblHeader w:val="0"/>
        </w:trPr>
        <w:tc>
          <w:tcPr>
            <w:vMerge w:val="restart"/>
            <w:vAlign w:val="center"/>
          </w:tcPr>
          <w:p w:rsidR="00000000" w:rsidDel="00000000" w:rsidP="00000000" w:rsidRDefault="00000000" w:rsidRPr="00000000" w14:paraId="00000097">
            <w:pPr>
              <w:pStyle w:val="Heading3"/>
              <w:ind w:left="180" w:firstLine="0"/>
              <w:jc w:val="both"/>
              <w:rPr>
                <w:rFonts w:ascii="Calibri" w:cs="Calibri" w:eastAsia="Calibri" w:hAnsi="Calibri"/>
                <w:b w:val="0"/>
              </w:rPr>
            </w:pPr>
            <w:r w:rsidDel="00000000" w:rsidR="00000000" w:rsidRPr="00000000">
              <w:rPr>
                <w:rFonts w:ascii="Calibri" w:cs="Calibri" w:eastAsia="Calibri" w:hAnsi="Calibri"/>
                <w:b w:val="0"/>
                <w:rtl w:val="0"/>
              </w:rPr>
              <w:t xml:space="preserve">Programa de prevención: diseño, implementación y ejecución</w:t>
            </w:r>
          </w:p>
        </w:tc>
        <w:tc>
          <w:tcPr>
            <w:vAlign w:val="center"/>
          </w:tcPr>
          <w:p w:rsidR="00000000" w:rsidDel="00000000" w:rsidP="00000000" w:rsidRDefault="00000000" w:rsidRPr="00000000" w14:paraId="00000098">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9</w:t>
            </w:r>
          </w:p>
        </w:tc>
        <w:tc>
          <w:tcPr>
            <w:vMerge w:val="restart"/>
            <w:vAlign w:val="center"/>
          </w:tcPr>
          <w:p w:rsidR="00000000" w:rsidDel="00000000" w:rsidP="00000000" w:rsidRDefault="00000000" w:rsidRPr="00000000" w14:paraId="00000099">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Diseña un programa de prevención</w:t>
            </w:r>
          </w:p>
        </w:tc>
        <w:tc>
          <w:tcPr>
            <w:vMerge w:val="restart"/>
            <w:vAlign w:val="center"/>
          </w:tcPr>
          <w:p w:rsidR="00000000" w:rsidDel="00000000" w:rsidP="00000000" w:rsidRDefault="00000000" w:rsidRPr="00000000" w14:paraId="0000009A">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Estructura del programa de prevención</w:t>
            </w:r>
          </w:p>
        </w:tc>
        <w:tc>
          <w:tcPr>
            <w:vMerge w:val="restart"/>
            <w:vAlign w:val="center"/>
          </w:tcPr>
          <w:p w:rsidR="00000000" w:rsidDel="00000000" w:rsidP="00000000" w:rsidRDefault="00000000" w:rsidRPr="00000000" w14:paraId="0000009B">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Informe del programa de prevención  </w:t>
            </w:r>
          </w:p>
        </w:tc>
      </w:tr>
      <w:tr>
        <w:trPr>
          <w:cantSplit w:val="0"/>
          <w:trHeight w:val="255" w:hRule="atLeast"/>
          <w:tblHeader w:val="0"/>
        </w:trPr>
        <w:tc>
          <w:tcPr>
            <w:vMerge w:val="continue"/>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Align w:val="center"/>
          </w:tcPr>
          <w:p w:rsidR="00000000" w:rsidDel="00000000" w:rsidP="00000000" w:rsidRDefault="00000000" w:rsidRPr="00000000" w14:paraId="0000009D">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10</w:t>
            </w:r>
          </w:p>
        </w:tc>
        <w:tc>
          <w:tcPr>
            <w:vMerge w:val="continue"/>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r>
      <w:tr>
        <w:trPr>
          <w:cantSplit w:val="0"/>
          <w:trHeight w:val="300" w:hRule="atLeast"/>
          <w:tblHeader w:val="0"/>
        </w:trPr>
        <w:tc>
          <w:tcPr>
            <w:vMerge w:val="continue"/>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p w:rsidR="00000000" w:rsidDel="00000000" w:rsidP="00000000" w:rsidRDefault="00000000" w:rsidRPr="00000000" w14:paraId="000000A2">
            <w:pPr>
              <w:pStyle w:val="Heading3"/>
              <w:tabs>
                <w:tab w:val="left" w:leader="none" w:pos="774"/>
              </w:tabs>
              <w:ind w:left="0" w:firstLine="0"/>
              <w:jc w:val="center"/>
              <w:rPr>
                <w:rFonts w:ascii="Calibri" w:cs="Calibri" w:eastAsia="Calibri" w:hAnsi="Calibri"/>
                <w:b w:val="0"/>
              </w:rPr>
            </w:pPr>
            <w:r w:rsidDel="00000000" w:rsidR="00000000" w:rsidRPr="00000000">
              <w:rPr>
                <w:rtl w:val="0"/>
              </w:rPr>
            </w:r>
          </w:p>
          <w:p w:rsidR="00000000" w:rsidDel="00000000" w:rsidP="00000000" w:rsidRDefault="00000000" w:rsidRPr="00000000" w14:paraId="000000A3">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11</w:t>
            </w:r>
          </w:p>
        </w:tc>
        <w:tc>
          <w:tcPr/>
          <w:p w:rsidR="00000000" w:rsidDel="00000000" w:rsidP="00000000" w:rsidRDefault="00000000" w:rsidRPr="00000000" w14:paraId="000000A4">
            <w:pPr>
              <w:rPr>
                <w:rFonts w:ascii="Calibri" w:cs="Calibri" w:eastAsia="Calibri" w:hAnsi="Calibri"/>
              </w:rPr>
            </w:pPr>
            <w:r w:rsidDel="00000000" w:rsidR="00000000" w:rsidRPr="00000000">
              <w:rPr>
                <w:rFonts w:ascii="Calibri" w:cs="Calibri" w:eastAsia="Calibri" w:hAnsi="Calibri"/>
                <w:rtl w:val="0"/>
              </w:rPr>
              <w:t xml:space="preserve">Implementa un programa de prevención</w:t>
            </w:r>
          </w:p>
        </w:tc>
        <w:tc>
          <w:tcPr>
            <w:vAlign w:val="center"/>
          </w:tcPr>
          <w:p w:rsidR="00000000" w:rsidDel="00000000" w:rsidP="00000000" w:rsidRDefault="00000000" w:rsidRPr="00000000" w14:paraId="000000A5">
            <w:pPr>
              <w:rPr/>
            </w:pPr>
            <w:r w:rsidDel="00000000" w:rsidR="00000000" w:rsidRPr="00000000">
              <w:rPr>
                <w:rFonts w:ascii="Calibri" w:cs="Calibri" w:eastAsia="Calibri" w:hAnsi="Calibri"/>
                <w:rtl w:val="0"/>
              </w:rPr>
              <w:t xml:space="preserve">Plan del programa de prevención</w:t>
            </w:r>
            <w:r w:rsidDel="00000000" w:rsidR="00000000" w:rsidRPr="00000000">
              <w:rPr>
                <w:rtl w:val="0"/>
              </w:rPr>
            </w:r>
          </w:p>
        </w:tc>
        <w:tc>
          <w:tcPr>
            <w:vMerge w:val="continue"/>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72" w:hRule="atLeast"/>
          <w:tblHeader w:val="0"/>
        </w:trPr>
        <w:tc>
          <w:tcPr>
            <w:vMerge w:val="continue"/>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0A8">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12</w:t>
            </w:r>
          </w:p>
        </w:tc>
        <w:tc>
          <w:tcPr>
            <w:vAlign w:val="center"/>
          </w:tcPr>
          <w:p w:rsidR="00000000" w:rsidDel="00000000" w:rsidP="00000000" w:rsidRDefault="00000000" w:rsidRPr="00000000" w14:paraId="000000A9">
            <w:pPr>
              <w:rPr/>
            </w:pPr>
            <w:r w:rsidDel="00000000" w:rsidR="00000000" w:rsidRPr="00000000">
              <w:rPr>
                <w:rFonts w:ascii="Calibri" w:cs="Calibri" w:eastAsia="Calibri" w:hAnsi="Calibri"/>
                <w:rtl w:val="0"/>
              </w:rPr>
              <w:t xml:space="preserve">Aplica un programa de prevención</w:t>
            </w:r>
            <w:r w:rsidDel="00000000" w:rsidR="00000000" w:rsidRPr="00000000">
              <w:rPr>
                <w:rtl w:val="0"/>
              </w:rPr>
            </w:r>
          </w:p>
        </w:tc>
        <w:tc>
          <w:tcPr>
            <w:vAlign w:val="center"/>
          </w:tcPr>
          <w:p w:rsidR="00000000" w:rsidDel="00000000" w:rsidP="00000000" w:rsidRDefault="00000000" w:rsidRPr="00000000" w14:paraId="000000AA">
            <w:pPr>
              <w:rPr>
                <w:rFonts w:ascii="Calibri" w:cs="Calibri" w:eastAsia="Calibri" w:hAnsi="Calibri"/>
              </w:rPr>
            </w:pPr>
            <w:r w:rsidDel="00000000" w:rsidR="00000000" w:rsidRPr="00000000">
              <w:rPr>
                <w:rtl w:val="0"/>
              </w:rPr>
            </w:r>
          </w:p>
          <w:p w:rsidR="00000000" w:rsidDel="00000000" w:rsidP="00000000" w:rsidRDefault="00000000" w:rsidRPr="00000000" w14:paraId="000000AB">
            <w:pPr>
              <w:rPr/>
            </w:pPr>
            <w:r w:rsidDel="00000000" w:rsidR="00000000" w:rsidRPr="00000000">
              <w:rPr>
                <w:rFonts w:ascii="Calibri" w:cs="Calibri" w:eastAsia="Calibri" w:hAnsi="Calibri"/>
                <w:rtl w:val="0"/>
              </w:rPr>
              <w:t xml:space="preserve">Programa de prevención</w:t>
            </w:r>
            <w:r w:rsidDel="00000000" w:rsidR="00000000" w:rsidRPr="00000000">
              <w:rPr>
                <w:rtl w:val="0"/>
              </w:rPr>
            </w:r>
          </w:p>
        </w:tc>
        <w:tc>
          <w:tcPr>
            <w:vMerge w:val="continue"/>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AD">
      <w:pPr>
        <w:spacing w:before="2"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AE">
      <w:pPr>
        <w:spacing w:before="2" w:lineRule="auto"/>
        <w:ind w:left="426" w:firstLine="0"/>
        <w:jc w:val="both"/>
        <w:rPr>
          <w:rFonts w:ascii="Calibri" w:cs="Calibri" w:eastAsia="Calibri" w:hAnsi="Calibri"/>
          <w:b w:val="1"/>
        </w:rPr>
      </w:pPr>
      <w:r w:rsidDel="00000000" w:rsidR="00000000" w:rsidRPr="00000000">
        <w:rPr>
          <w:rFonts w:ascii="Calibri" w:cs="Calibri" w:eastAsia="Calibri" w:hAnsi="Calibri"/>
          <w:b w:val="1"/>
          <w:rtl w:val="0"/>
        </w:rPr>
        <w:t xml:space="preserve">UNIDAD IV: Intervención psicológica</w:t>
      </w:r>
    </w:p>
    <w:p w:rsidR="00000000" w:rsidDel="00000000" w:rsidP="00000000" w:rsidRDefault="00000000" w:rsidRPr="00000000" w14:paraId="000000AF">
      <w:pPr>
        <w:spacing w:before="2" w:lineRule="auto"/>
        <w:ind w:left="426" w:firstLine="0"/>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B0">
      <w:pPr>
        <w:pStyle w:val="Heading3"/>
        <w:tabs>
          <w:tab w:val="left" w:leader="none" w:pos="774"/>
        </w:tabs>
        <w:ind w:left="426" w:hanging="426"/>
        <w:rPr>
          <w:rFonts w:ascii="Calibri" w:cs="Calibri" w:eastAsia="Calibri" w:hAnsi="Calibri"/>
          <w:b w:val="0"/>
        </w:rPr>
      </w:pPr>
      <w:r w:rsidDel="00000000" w:rsidR="00000000" w:rsidRPr="00000000">
        <w:rPr>
          <w:rFonts w:ascii="Calibri" w:cs="Calibri" w:eastAsia="Calibri" w:hAnsi="Calibri"/>
          <w:b w:val="0"/>
          <w:rtl w:val="0"/>
        </w:rPr>
        <w:tab/>
        <w:t xml:space="preserve">LOGRO APRENDIZAJE </w:t>
        <w:tab/>
      </w:r>
    </w:p>
    <w:p w:rsidR="00000000" w:rsidDel="00000000" w:rsidP="00000000" w:rsidRDefault="00000000" w:rsidRPr="00000000" w14:paraId="000000B1">
      <w:pPr>
        <w:spacing w:before="6"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Ejecuta plan de intervención psicológica bajo la supervisión y asesoría académica, demostrando profesionalismo, rigurosidad y cumplimientos de las normas y principios éticos-deontológicos.</w:t>
      </w:r>
    </w:p>
    <w:p w:rsidR="00000000" w:rsidDel="00000000" w:rsidP="00000000" w:rsidRDefault="00000000" w:rsidRPr="00000000" w14:paraId="000000B2">
      <w:pPr>
        <w:pStyle w:val="Heading3"/>
        <w:tabs>
          <w:tab w:val="left" w:leader="none" w:pos="774"/>
        </w:tabs>
        <w:ind w:left="426" w:hanging="426"/>
        <w:rPr>
          <w:rFonts w:ascii="Calibri" w:cs="Calibri" w:eastAsia="Calibri" w:hAnsi="Calibri"/>
          <w:b w:val="0"/>
        </w:rPr>
      </w:pPr>
      <w:r w:rsidDel="00000000" w:rsidR="00000000" w:rsidRPr="00000000">
        <w:rPr>
          <w:rtl w:val="0"/>
        </w:rPr>
      </w:r>
    </w:p>
    <w:tbl>
      <w:tblPr>
        <w:tblStyle w:val="Table4"/>
        <w:tblW w:w="9638.999999999998"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1"/>
        <w:gridCol w:w="1438"/>
        <w:gridCol w:w="2937"/>
        <w:gridCol w:w="1990"/>
        <w:gridCol w:w="1553"/>
        <w:tblGridChange w:id="0">
          <w:tblGrid>
            <w:gridCol w:w="1721"/>
            <w:gridCol w:w="1438"/>
            <w:gridCol w:w="2937"/>
            <w:gridCol w:w="1990"/>
            <w:gridCol w:w="1553"/>
          </w:tblGrid>
        </w:tblGridChange>
      </w:tblGrid>
      <w:tr>
        <w:trPr>
          <w:cantSplit w:val="0"/>
          <w:trHeight w:val="300" w:hRule="atLeast"/>
          <w:tblHeader w:val="0"/>
        </w:trPr>
        <w:tc>
          <w:tcPr>
            <w:vAlign w:val="center"/>
          </w:tcPr>
          <w:p w:rsidR="00000000" w:rsidDel="00000000" w:rsidP="00000000" w:rsidRDefault="00000000" w:rsidRPr="00000000" w14:paraId="000000B3">
            <w:pPr>
              <w:pStyle w:val="Heading3"/>
              <w:ind w:left="18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TEMA</w:t>
            </w:r>
          </w:p>
        </w:tc>
        <w:tc>
          <w:tcPr>
            <w:vAlign w:val="center"/>
          </w:tcPr>
          <w:p w:rsidR="00000000" w:rsidDel="00000000" w:rsidP="00000000" w:rsidRDefault="00000000" w:rsidRPr="00000000" w14:paraId="000000B4">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SEMANA</w:t>
            </w:r>
          </w:p>
        </w:tc>
        <w:tc>
          <w:tcPr>
            <w:vAlign w:val="center"/>
          </w:tcPr>
          <w:p w:rsidR="00000000" w:rsidDel="00000000" w:rsidP="00000000" w:rsidRDefault="00000000" w:rsidRPr="00000000" w14:paraId="000000B5">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ACTIVIDADES DE APRENDIZAJE</w:t>
            </w:r>
          </w:p>
        </w:tc>
        <w:tc>
          <w:tcPr>
            <w:vAlign w:val="center"/>
          </w:tcPr>
          <w:p w:rsidR="00000000" w:rsidDel="00000000" w:rsidP="00000000" w:rsidRDefault="00000000" w:rsidRPr="00000000" w14:paraId="000000B6">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PRODUCTOS TEMATICOS</w:t>
            </w:r>
          </w:p>
        </w:tc>
        <w:tc>
          <w:tcPr>
            <w:vAlign w:val="center"/>
          </w:tcPr>
          <w:p w:rsidR="00000000" w:rsidDel="00000000" w:rsidP="00000000" w:rsidRDefault="00000000" w:rsidRPr="00000000" w14:paraId="000000B7">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PRODUCTO DE LA UNIDAD</w:t>
            </w:r>
          </w:p>
        </w:tc>
      </w:tr>
      <w:tr>
        <w:trPr>
          <w:cantSplit w:val="0"/>
          <w:trHeight w:val="218" w:hRule="atLeast"/>
          <w:tblHeader w:val="0"/>
        </w:trPr>
        <w:tc>
          <w:tcPr>
            <w:vMerge w:val="restart"/>
            <w:vAlign w:val="center"/>
          </w:tcPr>
          <w:p w:rsidR="00000000" w:rsidDel="00000000" w:rsidP="00000000" w:rsidRDefault="00000000" w:rsidRPr="00000000" w14:paraId="000000B8">
            <w:pPr>
              <w:pStyle w:val="Heading3"/>
              <w:ind w:left="180" w:firstLine="0"/>
              <w:jc w:val="both"/>
              <w:rPr>
                <w:rFonts w:ascii="Calibri" w:cs="Calibri" w:eastAsia="Calibri" w:hAnsi="Calibri"/>
                <w:b w:val="0"/>
              </w:rPr>
            </w:pPr>
            <w:r w:rsidDel="00000000" w:rsidR="00000000" w:rsidRPr="00000000">
              <w:rPr>
                <w:rFonts w:ascii="Calibri" w:cs="Calibri" w:eastAsia="Calibri" w:hAnsi="Calibri"/>
                <w:b w:val="0"/>
                <w:rtl w:val="0"/>
              </w:rPr>
              <w:t xml:space="preserve">Intervención psicológica: informe</w:t>
            </w:r>
          </w:p>
        </w:tc>
        <w:tc>
          <w:tcPr>
            <w:vAlign w:val="center"/>
          </w:tcPr>
          <w:p w:rsidR="00000000" w:rsidDel="00000000" w:rsidP="00000000" w:rsidRDefault="00000000" w:rsidRPr="00000000" w14:paraId="000000B9">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13</w:t>
            </w:r>
          </w:p>
        </w:tc>
        <w:tc>
          <w:tcPr>
            <w:vMerge w:val="restart"/>
            <w:vAlign w:val="center"/>
          </w:tcPr>
          <w:p w:rsidR="00000000" w:rsidDel="00000000" w:rsidP="00000000" w:rsidRDefault="00000000" w:rsidRPr="00000000" w14:paraId="000000BA">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Ejecuta el plan de intervención</w:t>
            </w:r>
          </w:p>
        </w:tc>
        <w:tc>
          <w:tcPr>
            <w:vMerge w:val="restart"/>
            <w:vAlign w:val="center"/>
          </w:tcPr>
          <w:p w:rsidR="00000000" w:rsidDel="00000000" w:rsidP="00000000" w:rsidRDefault="00000000" w:rsidRPr="00000000" w14:paraId="000000BB">
            <w:pPr>
              <w:jc w:val="center"/>
              <w:rPr>
                <w:rFonts w:ascii="Calibri" w:cs="Calibri" w:eastAsia="Calibri" w:hAnsi="Calibri"/>
              </w:rPr>
            </w:pPr>
            <w:r w:rsidDel="00000000" w:rsidR="00000000" w:rsidRPr="00000000">
              <w:rPr>
                <w:rFonts w:ascii="Calibri" w:cs="Calibri" w:eastAsia="Calibri" w:hAnsi="Calibri"/>
                <w:rtl w:val="0"/>
              </w:rPr>
              <w:t xml:space="preserve">Informe de la intervención </w:t>
            </w:r>
          </w:p>
          <w:p w:rsidR="00000000" w:rsidDel="00000000" w:rsidP="00000000" w:rsidRDefault="00000000" w:rsidRPr="00000000" w14:paraId="000000BC">
            <w:pPr>
              <w:pStyle w:val="Heading3"/>
              <w:tabs>
                <w:tab w:val="left" w:leader="none" w:pos="774"/>
              </w:tabs>
              <w:ind w:left="0" w:firstLine="0"/>
              <w:rPr>
                <w:rFonts w:ascii="Calibri" w:cs="Calibri" w:eastAsia="Calibri" w:hAnsi="Calibri"/>
                <w:b w:val="0"/>
              </w:rPr>
            </w:pPr>
            <w:r w:rsidDel="00000000" w:rsidR="00000000" w:rsidRPr="00000000">
              <w:rPr>
                <w:rtl w:val="0"/>
              </w:rPr>
            </w:r>
          </w:p>
        </w:tc>
        <w:tc>
          <w:tcPr>
            <w:vMerge w:val="restart"/>
            <w:vAlign w:val="center"/>
          </w:tcPr>
          <w:p w:rsidR="00000000" w:rsidDel="00000000" w:rsidP="00000000" w:rsidRDefault="00000000" w:rsidRPr="00000000" w14:paraId="000000BD">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Informe final de la intervención psicológica </w:t>
            </w:r>
          </w:p>
          <w:p w:rsidR="00000000" w:rsidDel="00000000" w:rsidP="00000000" w:rsidRDefault="00000000" w:rsidRPr="00000000" w14:paraId="000000BE">
            <w:pPr>
              <w:pStyle w:val="Heading3"/>
              <w:tabs>
                <w:tab w:val="left" w:leader="none" w:pos="774"/>
              </w:tabs>
              <w:ind w:left="0" w:firstLine="0"/>
              <w:rPr>
                <w:rFonts w:ascii="Calibri" w:cs="Calibri" w:eastAsia="Calibri" w:hAnsi="Calibri"/>
                <w:b w:val="0"/>
              </w:rPr>
            </w:pP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Align w:val="center"/>
          </w:tcPr>
          <w:p w:rsidR="00000000" w:rsidDel="00000000" w:rsidP="00000000" w:rsidRDefault="00000000" w:rsidRPr="00000000" w14:paraId="000000C0">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14</w:t>
            </w:r>
          </w:p>
        </w:tc>
        <w:tc>
          <w:tcPr>
            <w:vMerge w:val="continue"/>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Merge w:val="continue"/>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r>
      <w:tr>
        <w:trPr>
          <w:cantSplit w:val="0"/>
          <w:trHeight w:val="300" w:hRule="atLeast"/>
          <w:tblHeader w:val="0"/>
        </w:trPr>
        <w:tc>
          <w:tcPr>
            <w:vMerge w:val="continue"/>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p w:rsidR="00000000" w:rsidDel="00000000" w:rsidP="00000000" w:rsidRDefault="00000000" w:rsidRPr="00000000" w14:paraId="000000C5">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15</w:t>
            </w:r>
          </w:p>
        </w:tc>
        <w:tc>
          <w:tcPr/>
          <w:p w:rsidR="00000000" w:rsidDel="00000000" w:rsidP="00000000" w:rsidRDefault="00000000" w:rsidRPr="00000000" w14:paraId="000000C6">
            <w:pPr>
              <w:rPr>
                <w:rFonts w:ascii="Calibri" w:cs="Calibri" w:eastAsia="Calibri" w:hAnsi="Calibri"/>
              </w:rPr>
            </w:pPr>
            <w:r w:rsidDel="00000000" w:rsidR="00000000" w:rsidRPr="00000000">
              <w:rPr>
                <w:rFonts w:ascii="Calibri" w:cs="Calibri" w:eastAsia="Calibri" w:hAnsi="Calibri"/>
                <w:rtl w:val="0"/>
              </w:rPr>
              <w:t xml:space="preserve">Elabora informe final de intervención psicológica  </w:t>
            </w:r>
          </w:p>
        </w:tc>
        <w:tc>
          <w:tcPr>
            <w:vMerge w:val="restart"/>
            <w:vAlign w:val="center"/>
          </w:tcPr>
          <w:p w:rsidR="00000000" w:rsidDel="00000000" w:rsidP="00000000" w:rsidRDefault="00000000" w:rsidRPr="00000000" w14:paraId="000000C7">
            <w:pPr>
              <w:rPr/>
            </w:pPr>
            <w:r w:rsidDel="00000000" w:rsidR="00000000" w:rsidRPr="00000000">
              <w:rPr>
                <w:rFonts w:ascii="Calibri" w:cs="Calibri" w:eastAsia="Calibri" w:hAnsi="Calibri"/>
                <w:rtl w:val="0"/>
              </w:rPr>
              <w:t xml:space="preserve">Reporte del informe de   intervención psicológica</w:t>
            </w:r>
            <w:r w:rsidDel="00000000" w:rsidR="00000000" w:rsidRPr="00000000">
              <w:rPr>
                <w:rtl w:val="0"/>
              </w:rPr>
            </w:r>
          </w:p>
        </w:tc>
        <w:tc>
          <w:tcPr>
            <w:vMerge w:val="restart"/>
            <w:vAlign w:val="center"/>
          </w:tcPr>
          <w:p w:rsidR="00000000" w:rsidDel="00000000" w:rsidP="00000000" w:rsidRDefault="00000000" w:rsidRPr="00000000" w14:paraId="000000C8">
            <w:pPr>
              <w:pStyle w:val="Heading3"/>
              <w:tabs>
                <w:tab w:val="left" w:leader="none" w:pos="774"/>
              </w:tabs>
              <w:ind w:left="0" w:firstLine="0"/>
              <w:rPr>
                <w:rFonts w:ascii="Calibri" w:cs="Calibri" w:eastAsia="Calibri" w:hAnsi="Calibri"/>
                <w:b w:val="0"/>
              </w:rPr>
            </w:pPr>
            <w:r w:rsidDel="00000000" w:rsidR="00000000" w:rsidRPr="00000000">
              <w:rPr>
                <w:rFonts w:ascii="Calibri" w:cs="Calibri" w:eastAsia="Calibri" w:hAnsi="Calibri"/>
                <w:b w:val="0"/>
                <w:rtl w:val="0"/>
              </w:rPr>
              <w:t xml:space="preserve">Portafolio de PPP (</w:t>
            </w:r>
            <w:r w:rsidDel="00000000" w:rsidR="00000000" w:rsidRPr="00000000">
              <w:rPr>
                <w:rFonts w:ascii="Calibri" w:cs="Calibri" w:eastAsia="Calibri" w:hAnsi="Calibri"/>
                <w:b w:val="0"/>
                <w:color w:val="000000"/>
                <w:rtl w:val="0"/>
              </w:rPr>
              <w:t xml:space="preserve">informes mensuales, programa de intervención y la memoria en el ámbito de PPP-II)</w:t>
            </w:r>
            <w:r w:rsidDel="00000000" w:rsidR="00000000" w:rsidRPr="00000000">
              <w:rPr>
                <w:rtl w:val="0"/>
              </w:rPr>
            </w:r>
          </w:p>
        </w:tc>
      </w:tr>
      <w:tr>
        <w:trPr>
          <w:cantSplit w:val="0"/>
          <w:trHeight w:val="972" w:hRule="atLeast"/>
          <w:tblHeader w:val="0"/>
        </w:trPr>
        <w:tc>
          <w:tcPr>
            <w:vMerge w:val="continue"/>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rPr>
            </w:pPr>
            <w:r w:rsidDel="00000000" w:rsidR="00000000" w:rsidRPr="00000000">
              <w:rPr>
                <w:rtl w:val="0"/>
              </w:rPr>
            </w:r>
          </w:p>
        </w:tc>
        <w:tc>
          <w:tcPr>
            <w:vAlign w:val="center"/>
          </w:tcPr>
          <w:p w:rsidR="00000000" w:rsidDel="00000000" w:rsidP="00000000" w:rsidRDefault="00000000" w:rsidRPr="00000000" w14:paraId="000000CA">
            <w:pPr>
              <w:pStyle w:val="Heading3"/>
              <w:tabs>
                <w:tab w:val="left" w:leader="none" w:pos="774"/>
              </w:tabs>
              <w:ind w:left="0" w:firstLine="0"/>
              <w:jc w:val="center"/>
              <w:rPr>
                <w:rFonts w:ascii="Calibri" w:cs="Calibri" w:eastAsia="Calibri" w:hAnsi="Calibri"/>
                <w:b w:val="0"/>
              </w:rPr>
            </w:pPr>
            <w:r w:rsidDel="00000000" w:rsidR="00000000" w:rsidRPr="00000000">
              <w:rPr>
                <w:rFonts w:ascii="Calibri" w:cs="Calibri" w:eastAsia="Calibri" w:hAnsi="Calibri"/>
                <w:b w:val="0"/>
                <w:rtl w:val="0"/>
              </w:rPr>
              <w:t xml:space="preserve">16</w:t>
            </w:r>
          </w:p>
        </w:tc>
        <w:tc>
          <w:tcPr>
            <w:vAlign w:val="center"/>
          </w:tcPr>
          <w:p w:rsidR="00000000" w:rsidDel="00000000" w:rsidP="00000000" w:rsidRDefault="00000000" w:rsidRPr="00000000" w14:paraId="000000CB">
            <w:pPr>
              <w:rPr/>
            </w:pPr>
            <w:r w:rsidDel="00000000" w:rsidR="00000000" w:rsidRPr="00000000">
              <w:rPr>
                <w:rFonts w:ascii="Calibri" w:cs="Calibri" w:eastAsia="Calibri" w:hAnsi="Calibri"/>
                <w:rtl w:val="0"/>
              </w:rPr>
              <w:t xml:space="preserve">Presenta y Sustenta el informe de intervención psicológica</w:t>
            </w:r>
            <w:r w:rsidDel="00000000" w:rsidR="00000000" w:rsidRPr="00000000">
              <w:rPr>
                <w:rtl w:val="0"/>
              </w:rPr>
            </w:r>
          </w:p>
        </w:tc>
        <w:tc>
          <w:tcPr>
            <w:vMerge w:val="continue"/>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CE">
      <w:pPr>
        <w:pStyle w:val="Heading3"/>
        <w:tabs>
          <w:tab w:val="left" w:leader="none" w:pos="0"/>
        </w:tabs>
        <w:spacing w:line="360" w:lineRule="auto"/>
        <w:ind w:left="463" w:firstLine="0"/>
        <w:jc w:val="right"/>
        <w:rPr>
          <w:rFonts w:ascii="Calibri" w:cs="Calibri" w:eastAsia="Calibri" w:hAnsi="Calibri"/>
        </w:rPr>
      </w:pPr>
      <w:r w:rsidDel="00000000" w:rsidR="00000000" w:rsidRPr="00000000">
        <w:rPr>
          <w:rtl w:val="0"/>
        </w:rPr>
      </w:r>
    </w:p>
    <w:p w:rsidR="00000000" w:rsidDel="00000000" w:rsidP="00000000" w:rsidRDefault="00000000" w:rsidRPr="00000000" w14:paraId="000000CF">
      <w:pPr>
        <w:pStyle w:val="Heading3"/>
        <w:numPr>
          <w:ilvl w:val="0"/>
          <w:numId w:val="1"/>
        </w:numPr>
        <w:tabs>
          <w:tab w:val="left" w:leader="none" w:pos="0"/>
        </w:tabs>
        <w:spacing w:before="2" w:line="360" w:lineRule="auto"/>
        <w:ind w:left="426" w:hanging="567"/>
        <w:jc w:val="both"/>
        <w:rPr>
          <w:rFonts w:ascii="Calibri" w:cs="Calibri" w:eastAsia="Calibri" w:hAnsi="Calibri"/>
        </w:rPr>
      </w:pPr>
      <w:r w:rsidDel="00000000" w:rsidR="00000000" w:rsidRPr="00000000">
        <w:rPr>
          <w:rFonts w:ascii="Calibri" w:cs="Calibri" w:eastAsia="Calibri" w:hAnsi="Calibri"/>
          <w:rtl w:val="0"/>
        </w:rPr>
        <w:t xml:space="preserve">METODOLOGÍA</w:t>
      </w:r>
    </w:p>
    <w:p w:rsidR="00000000" w:rsidDel="00000000" w:rsidP="00000000" w:rsidRDefault="00000000" w:rsidRPr="00000000" w14:paraId="000000D0">
      <w:pPr>
        <w:spacing w:before="2"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La asignatura se desarrolla bajo una metodología activo-participativa, centrado en el estudiante, de desarrollo de habilidades, la formación de actitudes y la adquisición de los conocimientos a través del trabajo cooperativo, el aprendizaje basado en problemas y el aprendizaje basado en proyectos.</w:t>
      </w:r>
    </w:p>
    <w:p w:rsidR="00000000" w:rsidDel="00000000" w:rsidP="00000000" w:rsidRDefault="00000000" w:rsidRPr="00000000" w14:paraId="000000D1">
      <w:pPr>
        <w:spacing w:before="2"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2">
      <w:pPr>
        <w:spacing w:before="2"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El estudiante, usando su conocimiento previo, llevará a cabo actividades de aprendizaje supervisadas y autónomas de manera grupal o individual que lo conducirán a la obtención de los logros de aprendizaje planteados para lo cual empleará las estrategias de aprendizaje pertinentes.</w:t>
      </w:r>
    </w:p>
    <w:p w:rsidR="00000000" w:rsidDel="00000000" w:rsidP="00000000" w:rsidRDefault="00000000" w:rsidRPr="00000000" w14:paraId="000000D3">
      <w:pPr>
        <w:spacing w:before="2"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D4">
      <w:pPr>
        <w:spacing w:before="2"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El rol del docente buscará orientar y favorecer el proceso de aprendizaje autónomo de los estudiantes a través del uso de diversas estrategias, medios y materiales didácticos que promuevan la motivación, la actitud reflexiva y el desarrollo del pensamiento creativo y crítico poniendo énfasis en el uso de las tecnologías de la información y la comunicación.</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6">
      <w:pPr>
        <w:pStyle w:val="Heading3"/>
        <w:numPr>
          <w:ilvl w:val="0"/>
          <w:numId w:val="1"/>
        </w:numPr>
        <w:tabs>
          <w:tab w:val="left" w:leader="none" w:pos="1"/>
          <w:tab w:val="left" w:leader="none" w:pos="284"/>
        </w:tabs>
        <w:spacing w:before="57"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   EVALUACIÓN</w:t>
      </w:r>
    </w:p>
    <w:p w:rsidR="00000000" w:rsidDel="00000000" w:rsidP="00000000" w:rsidRDefault="00000000" w:rsidRPr="00000000" w14:paraId="000000D7">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D8">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Es permanente a través de etapas diagnostica, al inicio, formativa durante el proceso de enseñanza aprendizaje y sumativa al final del desarrollo de la asignatura.</w:t>
      </w:r>
    </w:p>
    <w:p w:rsidR="00000000" w:rsidDel="00000000" w:rsidP="00000000" w:rsidRDefault="00000000" w:rsidRPr="00000000" w14:paraId="000000D9">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DA">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Es participativa articulando actividades de heteroevaluación a cargo del docente, autoevaluación en donde el estudiante realiza un análisis de su aprendizaje y de coevaluación involucrado a los pares.</w:t>
      </w:r>
    </w:p>
    <w:p w:rsidR="00000000" w:rsidDel="00000000" w:rsidP="00000000" w:rsidRDefault="00000000" w:rsidRPr="00000000" w14:paraId="000000DB">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DC">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Es progresiva dado que se ira identificando niveles de logros de aprendizaje y sus respectivos productos al final del desarrollo del tema, cada unidad y al final de la asignatura.</w:t>
      </w:r>
    </w:p>
    <w:p w:rsidR="00000000" w:rsidDel="00000000" w:rsidP="00000000" w:rsidRDefault="00000000" w:rsidRPr="00000000" w14:paraId="000000DD">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DE">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La calificación del proceso de evaluación se reportará a la escuela profesional de acuerdo con el cronograma de actividades académicas de la universidad en la sesión 8 (evaluación parcial) y en la sesión 16 (evaluación final).</w:t>
      </w:r>
    </w:p>
    <w:p w:rsidR="00000000" w:rsidDel="00000000" w:rsidP="00000000" w:rsidRDefault="00000000" w:rsidRPr="00000000" w14:paraId="000000DF">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E0">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Se le asignará a cada estudiante una calificación bajo el sistema vigesimal (1 al 20) debiendo registrar un mínimo de 70 % de asistencia a clases, la nota mínima aprobatoria es once (11) y el medio punto (0.5) es a favor del estudiante en el promedio final. Para ello se tomará en cuenta los siguientes criterios y pesos.</w:t>
      </w:r>
    </w:p>
    <w:p w:rsidR="00000000" w:rsidDel="00000000" w:rsidP="00000000" w:rsidRDefault="00000000" w:rsidRPr="00000000" w14:paraId="000000E1">
      <w:pPr>
        <w:spacing w:before="3" w:lineRule="auto"/>
        <w:ind w:firstLine="426"/>
        <w:jc w:val="both"/>
        <w:rPr>
          <w:rFonts w:ascii="Calibri" w:cs="Calibri" w:eastAsia="Calibri" w:hAnsi="Calibri"/>
        </w:rPr>
      </w:pPr>
      <w:r w:rsidDel="00000000" w:rsidR="00000000" w:rsidRPr="00000000">
        <w:rPr>
          <w:rtl w:val="0"/>
        </w:rPr>
      </w:r>
    </w:p>
    <w:p w:rsidR="00000000" w:rsidDel="00000000" w:rsidP="00000000" w:rsidRDefault="00000000" w:rsidRPr="00000000" w14:paraId="000000E2">
      <w:pPr>
        <w:spacing w:before="3" w:lineRule="auto"/>
        <w:ind w:firstLine="426"/>
        <w:jc w:val="both"/>
        <w:rPr>
          <w:rFonts w:ascii="Calibri" w:cs="Calibri" w:eastAsia="Calibri" w:hAnsi="Calibri"/>
        </w:rPr>
      </w:pPr>
      <w:r w:rsidDel="00000000" w:rsidR="00000000" w:rsidRPr="00000000">
        <w:rPr>
          <w:rtl w:val="0"/>
        </w:rPr>
      </w:r>
    </w:p>
    <w:tbl>
      <w:tblPr>
        <w:tblStyle w:val="Table5"/>
        <w:tblW w:w="7664.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8"/>
        <w:gridCol w:w="2040"/>
        <w:gridCol w:w="900"/>
        <w:gridCol w:w="3116"/>
        <w:gridCol w:w="1290"/>
        <w:tblGridChange w:id="0">
          <w:tblGrid>
            <w:gridCol w:w="318"/>
            <w:gridCol w:w="2040"/>
            <w:gridCol w:w="900"/>
            <w:gridCol w:w="3116"/>
            <w:gridCol w:w="1290"/>
          </w:tblGrid>
        </w:tblGridChange>
      </w:tblGrid>
      <w:tr>
        <w:trPr>
          <w:cantSplit w:val="0"/>
          <w:trHeight w:val="244" w:hRule="atLeast"/>
          <w:tblHeader w:val="0"/>
        </w:trPr>
        <w:tc>
          <w:tcPr>
            <w:gridSpan w:val="2"/>
            <w:vAlign w:val="center"/>
          </w:tcPr>
          <w:p w:rsidR="00000000" w:rsidDel="00000000" w:rsidP="00000000" w:rsidRDefault="00000000" w:rsidRPr="00000000" w14:paraId="000000E3">
            <w:pPr>
              <w:spacing w:before="3" w:lineRule="auto"/>
              <w:jc w:val="center"/>
              <w:rPr>
                <w:rFonts w:ascii="Calibri" w:cs="Calibri" w:eastAsia="Calibri" w:hAnsi="Calibri"/>
              </w:rPr>
            </w:pPr>
            <w:r w:rsidDel="00000000" w:rsidR="00000000" w:rsidRPr="00000000">
              <w:rPr>
                <w:rFonts w:ascii="Calibri" w:cs="Calibri" w:eastAsia="Calibri" w:hAnsi="Calibri"/>
                <w:b w:val="1"/>
                <w:rtl w:val="0"/>
              </w:rPr>
              <w:t xml:space="preserve">EVALUACIÓN</w:t>
            </w:r>
            <w:r w:rsidDel="00000000" w:rsidR="00000000" w:rsidRPr="00000000">
              <w:rPr>
                <w:rtl w:val="0"/>
              </w:rPr>
            </w:r>
          </w:p>
        </w:tc>
        <w:tc>
          <w:tcPr>
            <w:vAlign w:val="center"/>
          </w:tcPr>
          <w:p w:rsidR="00000000" w:rsidDel="00000000" w:rsidP="00000000" w:rsidRDefault="00000000" w:rsidRPr="00000000" w14:paraId="000000E5">
            <w:pPr>
              <w:spacing w:before="3" w:lineRule="auto"/>
              <w:jc w:val="center"/>
              <w:rPr>
                <w:rFonts w:ascii="Calibri" w:cs="Calibri" w:eastAsia="Calibri" w:hAnsi="Calibri"/>
              </w:rPr>
            </w:pPr>
            <w:r w:rsidDel="00000000" w:rsidR="00000000" w:rsidRPr="00000000">
              <w:rPr>
                <w:rFonts w:ascii="Calibri" w:cs="Calibri" w:eastAsia="Calibri" w:hAnsi="Calibri"/>
                <w:b w:val="1"/>
                <w:rtl w:val="0"/>
              </w:rPr>
              <w:t xml:space="preserve">CÓDIGO</w:t>
            </w:r>
            <w:r w:rsidDel="00000000" w:rsidR="00000000" w:rsidRPr="00000000">
              <w:rPr>
                <w:rtl w:val="0"/>
              </w:rPr>
            </w:r>
          </w:p>
        </w:tc>
        <w:tc>
          <w:tcPr>
            <w:vAlign w:val="center"/>
          </w:tcPr>
          <w:p w:rsidR="00000000" w:rsidDel="00000000" w:rsidP="00000000" w:rsidRDefault="00000000" w:rsidRPr="00000000" w14:paraId="000000E6">
            <w:pPr>
              <w:spacing w:before="3" w:lineRule="auto"/>
              <w:rPr>
                <w:rFonts w:ascii="Calibri" w:cs="Calibri" w:eastAsia="Calibri" w:hAnsi="Calibri"/>
              </w:rPr>
            </w:pPr>
            <w:r w:rsidDel="00000000" w:rsidR="00000000" w:rsidRPr="00000000">
              <w:rPr>
                <w:rFonts w:ascii="Calibri" w:cs="Calibri" w:eastAsia="Calibri" w:hAnsi="Calibri"/>
                <w:b w:val="1"/>
                <w:rtl w:val="0"/>
              </w:rPr>
              <w:t xml:space="preserve">CRITERIOS POR EVALUAR DEL LOGRO DE APRENDIZAJE</w:t>
            </w:r>
            <w:r w:rsidDel="00000000" w:rsidR="00000000" w:rsidRPr="00000000">
              <w:rPr>
                <w:rtl w:val="0"/>
              </w:rPr>
            </w:r>
          </w:p>
        </w:tc>
        <w:tc>
          <w:tcPr>
            <w:vAlign w:val="center"/>
          </w:tcPr>
          <w:p w:rsidR="00000000" w:rsidDel="00000000" w:rsidP="00000000" w:rsidRDefault="00000000" w:rsidRPr="00000000" w14:paraId="000000E7">
            <w:pPr>
              <w:spacing w:before="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PORCENTAJE</w:t>
            </w:r>
          </w:p>
        </w:tc>
      </w:tr>
      <w:tr>
        <w:trPr>
          <w:cantSplit w:val="0"/>
          <w:trHeight w:val="244" w:hRule="atLeast"/>
          <w:tblHeader w:val="0"/>
        </w:trPr>
        <w:tc>
          <w:tcPr>
            <w:vMerge w:val="restart"/>
            <w:vAlign w:val="center"/>
          </w:tcPr>
          <w:p w:rsidR="00000000" w:rsidDel="00000000" w:rsidP="00000000" w:rsidRDefault="00000000" w:rsidRPr="00000000" w14:paraId="000000E8">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1</w:t>
            </w:r>
          </w:p>
        </w:tc>
        <w:tc>
          <w:tcPr>
            <w:vMerge w:val="restart"/>
            <w:vAlign w:val="center"/>
          </w:tcPr>
          <w:p w:rsidR="00000000" w:rsidDel="00000000" w:rsidP="00000000" w:rsidRDefault="00000000" w:rsidRPr="00000000" w14:paraId="000000E9">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PRIMERA EVALUACIÓN PARCIAL</w:t>
            </w:r>
          </w:p>
        </w:tc>
        <w:tc>
          <w:tcPr>
            <w:vMerge w:val="restart"/>
            <w:vAlign w:val="center"/>
          </w:tcPr>
          <w:p w:rsidR="00000000" w:rsidDel="00000000" w:rsidP="00000000" w:rsidRDefault="00000000" w:rsidRPr="00000000" w14:paraId="000000EA">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EP1</w:t>
            </w:r>
          </w:p>
        </w:tc>
        <w:tc>
          <w:tcPr>
            <w:vMerge w:val="restart"/>
          </w:tcPr>
          <w:p w:rsidR="00000000" w:rsidDel="00000000" w:rsidP="00000000" w:rsidRDefault="00000000" w:rsidRPr="00000000" w14:paraId="000000EB">
            <w:pPr>
              <w:spacing w:before="3" w:lineRule="auto"/>
              <w:rPr>
                <w:rFonts w:ascii="Calibri" w:cs="Calibri" w:eastAsia="Calibri" w:hAnsi="Calibri"/>
                <w:sz w:val="4"/>
                <w:szCs w:val="4"/>
              </w:rPr>
            </w:pPr>
            <w:r w:rsidDel="00000000" w:rsidR="00000000" w:rsidRPr="00000000">
              <w:rPr>
                <w:rtl w:val="0"/>
              </w:rPr>
            </w:r>
          </w:p>
          <w:p w:rsidR="00000000" w:rsidDel="00000000" w:rsidP="00000000" w:rsidRDefault="00000000" w:rsidRPr="00000000" w14:paraId="000000EC">
            <w:pPr>
              <w:spacing w:before="3"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Actividades conceptuales, procedimentales y actitudinales, así como las de investigación, responsabilidad social y desarrollo personal según la naturaleza de la asignatura. </w:t>
            </w:r>
          </w:p>
        </w:tc>
        <w:tc>
          <w:tcPr>
            <w:vMerge w:val="restart"/>
            <w:vAlign w:val="center"/>
          </w:tcPr>
          <w:p w:rsidR="00000000" w:rsidDel="00000000" w:rsidP="00000000" w:rsidRDefault="00000000" w:rsidRPr="00000000" w14:paraId="000000ED">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30</w:t>
            </w:r>
          </w:p>
        </w:tc>
      </w:tr>
      <w:tr>
        <w:trPr>
          <w:cantSplit w:val="0"/>
          <w:trHeight w:val="247" w:hRule="atLeast"/>
          <w:tblHeader w:val="0"/>
        </w:trPr>
        <w:tc>
          <w:tcPr>
            <w:vMerge w:val="continue"/>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r>
      <w:tr>
        <w:trPr>
          <w:cantSplit w:val="0"/>
          <w:trHeight w:val="1485" w:hRule="atLeast"/>
          <w:tblHeader w:val="0"/>
        </w:trPr>
        <w:tc>
          <w:tcPr>
            <w:vMerge w:val="continue"/>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r>
      <w:tr>
        <w:trPr>
          <w:cantSplit w:val="0"/>
          <w:trHeight w:val="244" w:hRule="atLeast"/>
          <w:tblHeader w:val="0"/>
        </w:trPr>
        <w:tc>
          <w:tcPr>
            <w:vMerge w:val="restart"/>
            <w:vAlign w:val="center"/>
          </w:tcPr>
          <w:p w:rsidR="00000000" w:rsidDel="00000000" w:rsidP="00000000" w:rsidRDefault="00000000" w:rsidRPr="00000000" w14:paraId="000000F8">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2</w:t>
            </w:r>
          </w:p>
        </w:tc>
        <w:tc>
          <w:tcPr>
            <w:vMerge w:val="restart"/>
            <w:vAlign w:val="center"/>
          </w:tcPr>
          <w:p w:rsidR="00000000" w:rsidDel="00000000" w:rsidP="00000000" w:rsidRDefault="00000000" w:rsidRPr="00000000" w14:paraId="000000F9">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SEGUNDA EVALUACIÓN PARCIAL</w:t>
            </w:r>
          </w:p>
        </w:tc>
        <w:tc>
          <w:tcPr>
            <w:vMerge w:val="restart"/>
            <w:vAlign w:val="center"/>
          </w:tcPr>
          <w:p w:rsidR="00000000" w:rsidDel="00000000" w:rsidP="00000000" w:rsidRDefault="00000000" w:rsidRPr="00000000" w14:paraId="000000FA">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EP2</w:t>
            </w:r>
          </w:p>
        </w:tc>
        <w:tc>
          <w:tcPr>
            <w:vMerge w:val="restart"/>
          </w:tcPr>
          <w:p w:rsidR="00000000" w:rsidDel="00000000" w:rsidP="00000000" w:rsidRDefault="00000000" w:rsidRPr="00000000" w14:paraId="000000FB">
            <w:pPr>
              <w:spacing w:before="3" w:lineRule="auto"/>
              <w:rPr>
                <w:sz w:val="4"/>
                <w:szCs w:val="4"/>
              </w:rPr>
            </w:pPr>
            <w:r w:rsidDel="00000000" w:rsidR="00000000" w:rsidRPr="00000000">
              <w:rPr>
                <w:rtl w:val="0"/>
              </w:rPr>
            </w:r>
          </w:p>
          <w:p w:rsidR="00000000" w:rsidDel="00000000" w:rsidP="00000000" w:rsidRDefault="00000000" w:rsidRPr="00000000" w14:paraId="000000FC">
            <w:pPr>
              <w:spacing w:before="3" w:lineRule="auto"/>
              <w:rPr>
                <w:rFonts w:ascii="Calibri" w:cs="Calibri" w:eastAsia="Calibri" w:hAnsi="Calibri"/>
                <w:sz w:val="22"/>
                <w:szCs w:val="22"/>
              </w:rPr>
            </w:pPr>
            <w:r w:rsidDel="00000000" w:rsidR="00000000" w:rsidRPr="00000000">
              <w:rPr>
                <w:sz w:val="22"/>
                <w:szCs w:val="22"/>
                <w:rtl w:val="0"/>
              </w:rPr>
              <w:t xml:space="preserve">Actividades conceptuales, procedimentales y actitudinales, así como las de investigación, responsabilidad social y desarrollo personal según la naturaleza de la asignatura.</w:t>
            </w:r>
            <w:r w:rsidDel="00000000" w:rsidR="00000000" w:rsidRPr="00000000">
              <w:rPr>
                <w:rtl w:val="0"/>
              </w:rPr>
            </w:r>
          </w:p>
        </w:tc>
        <w:tc>
          <w:tcPr>
            <w:vMerge w:val="restart"/>
            <w:vAlign w:val="center"/>
          </w:tcPr>
          <w:p w:rsidR="00000000" w:rsidDel="00000000" w:rsidP="00000000" w:rsidRDefault="00000000" w:rsidRPr="00000000" w14:paraId="000000FD">
            <w:pPr>
              <w:spacing w:before="3" w:lineRule="auto"/>
              <w:jc w:val="center"/>
              <w:rPr/>
            </w:pPr>
            <w:r w:rsidDel="00000000" w:rsidR="00000000" w:rsidRPr="00000000">
              <w:rPr>
                <w:rtl w:val="0"/>
              </w:rPr>
              <w:t xml:space="preserve">30</w:t>
            </w:r>
          </w:p>
        </w:tc>
      </w:tr>
      <w:tr>
        <w:trPr>
          <w:cantSplit w:val="0"/>
          <w:trHeight w:val="247" w:hRule="atLeast"/>
          <w:tblHeader w:val="0"/>
        </w:trPr>
        <w:tc>
          <w:tcPr>
            <w:vMerge w:val="continue"/>
            <w:vAlign w:val="cente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57" w:hRule="atLeast"/>
          <w:tblHeader w:val="0"/>
        </w:trPr>
        <w:tc>
          <w:tcPr>
            <w:vMerge w:val="continue"/>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40" w:hRule="atLeast"/>
          <w:tblHeader w:val="0"/>
        </w:trPr>
        <w:tc>
          <w:tcPr>
            <w:vAlign w:val="center"/>
          </w:tcPr>
          <w:p w:rsidR="00000000" w:rsidDel="00000000" w:rsidP="00000000" w:rsidRDefault="00000000" w:rsidRPr="00000000" w14:paraId="00000108">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3</w:t>
            </w:r>
          </w:p>
        </w:tc>
        <w:tc>
          <w:tcPr>
            <w:vAlign w:val="center"/>
          </w:tcPr>
          <w:p w:rsidR="00000000" w:rsidDel="00000000" w:rsidP="00000000" w:rsidRDefault="00000000" w:rsidRPr="00000000" w14:paraId="00000109">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EVALUACIÓN FINAL</w:t>
            </w:r>
          </w:p>
        </w:tc>
        <w:tc>
          <w:tcPr>
            <w:vAlign w:val="center"/>
          </w:tcPr>
          <w:p w:rsidR="00000000" w:rsidDel="00000000" w:rsidP="00000000" w:rsidRDefault="00000000" w:rsidRPr="00000000" w14:paraId="0000010A">
            <w:pPr>
              <w:spacing w:before="3" w:lineRule="auto"/>
              <w:jc w:val="center"/>
              <w:rPr>
                <w:rFonts w:ascii="Calibri" w:cs="Calibri" w:eastAsia="Calibri" w:hAnsi="Calibri"/>
              </w:rPr>
            </w:pPr>
            <w:r w:rsidDel="00000000" w:rsidR="00000000" w:rsidRPr="00000000">
              <w:rPr>
                <w:rFonts w:ascii="Calibri" w:cs="Calibri" w:eastAsia="Calibri" w:hAnsi="Calibri"/>
                <w:rtl w:val="0"/>
              </w:rPr>
              <w:t xml:space="preserve">EF</w:t>
            </w:r>
          </w:p>
        </w:tc>
        <w:tc>
          <w:tcPr>
            <w:vAlign w:val="center"/>
          </w:tcPr>
          <w:p w:rsidR="00000000" w:rsidDel="00000000" w:rsidP="00000000" w:rsidRDefault="00000000" w:rsidRPr="00000000" w14:paraId="0000010B">
            <w:pPr>
              <w:spacing w:before="3" w:lineRule="auto"/>
              <w:rPr>
                <w:sz w:val="22"/>
                <w:szCs w:val="22"/>
              </w:rPr>
            </w:pPr>
            <w:r w:rsidDel="00000000" w:rsidR="00000000" w:rsidRPr="00000000">
              <w:rPr>
                <w:rFonts w:ascii="Calibri" w:cs="Calibri" w:eastAsia="Calibri" w:hAnsi="Calibri"/>
                <w:sz w:val="22"/>
                <w:szCs w:val="22"/>
                <w:rtl w:val="0"/>
              </w:rPr>
              <w:t xml:space="preserve">Logro de aprendizaje y producto académico final de la asignatura.</w:t>
            </w:r>
            <w:r w:rsidDel="00000000" w:rsidR="00000000" w:rsidRPr="00000000">
              <w:rPr>
                <w:rtl w:val="0"/>
              </w:rPr>
            </w:r>
          </w:p>
        </w:tc>
        <w:tc>
          <w:tcPr>
            <w:vAlign w:val="center"/>
          </w:tcPr>
          <w:p w:rsidR="00000000" w:rsidDel="00000000" w:rsidP="00000000" w:rsidRDefault="00000000" w:rsidRPr="00000000" w14:paraId="0000010C">
            <w:pPr>
              <w:spacing w:before="3" w:lineRule="auto"/>
              <w:jc w:val="center"/>
              <w:rPr/>
            </w:pPr>
            <w:r w:rsidDel="00000000" w:rsidR="00000000" w:rsidRPr="00000000">
              <w:rPr>
                <w:rtl w:val="0"/>
              </w:rPr>
              <w:t xml:space="preserve">40</w:t>
            </w:r>
          </w:p>
        </w:tc>
      </w:tr>
      <w:tr>
        <w:trPr>
          <w:cantSplit w:val="0"/>
          <w:trHeight w:val="414" w:hRule="atLeast"/>
          <w:tblHeader w:val="0"/>
        </w:trPr>
        <w:tc>
          <w:tcPr>
            <w:gridSpan w:val="4"/>
            <w:vAlign w:val="center"/>
          </w:tcPr>
          <w:p w:rsidR="00000000" w:rsidDel="00000000" w:rsidP="00000000" w:rsidRDefault="00000000" w:rsidRPr="00000000" w14:paraId="0000010D">
            <w:pPr>
              <w:spacing w:before="3" w:lineRule="auto"/>
              <w:ind w:left="306" w:firstLine="0"/>
              <w:rPr>
                <w:rFonts w:ascii="Calibri" w:cs="Calibri" w:eastAsia="Calibri" w:hAnsi="Calibri"/>
                <w:b w:val="1"/>
              </w:rPr>
            </w:pPr>
            <w:r w:rsidDel="00000000" w:rsidR="00000000" w:rsidRPr="00000000">
              <w:rPr>
                <w:rFonts w:ascii="Calibri" w:cs="Calibri" w:eastAsia="Calibri" w:hAnsi="Calibri"/>
                <w:b w:val="1"/>
                <w:rtl w:val="0"/>
              </w:rPr>
              <w:t xml:space="preserve">TOTAL</w:t>
            </w:r>
          </w:p>
        </w:tc>
        <w:tc>
          <w:tcPr>
            <w:vAlign w:val="center"/>
          </w:tcPr>
          <w:p w:rsidR="00000000" w:rsidDel="00000000" w:rsidP="00000000" w:rsidRDefault="00000000" w:rsidRPr="00000000" w14:paraId="00000111">
            <w:pPr>
              <w:spacing w:before="3" w:lineRule="auto"/>
              <w:jc w:val="center"/>
              <w:rPr>
                <w:b w:val="1"/>
              </w:rPr>
            </w:pPr>
            <w:r w:rsidDel="00000000" w:rsidR="00000000" w:rsidRPr="00000000">
              <w:rPr>
                <w:b w:val="1"/>
                <w:rtl w:val="0"/>
              </w:rPr>
              <w:t xml:space="preserve">100</w:t>
            </w:r>
          </w:p>
        </w:tc>
      </w:tr>
    </w:tbl>
    <w:p w:rsidR="00000000" w:rsidDel="00000000" w:rsidP="00000000" w:rsidRDefault="00000000" w:rsidRPr="00000000" w14:paraId="00000112">
      <w:pPr>
        <w:spacing w:before="3" w:lineRule="auto"/>
        <w:ind w:firstLine="426"/>
        <w:jc w:val="both"/>
        <w:rPr>
          <w:rFonts w:ascii="Calibri" w:cs="Calibri" w:eastAsia="Calibri" w:hAnsi="Calibri"/>
        </w:rPr>
      </w:pPr>
      <w:r w:rsidDel="00000000" w:rsidR="00000000" w:rsidRPr="00000000">
        <w:rPr>
          <w:rtl w:val="0"/>
        </w:rPr>
      </w:r>
    </w:p>
    <w:p w:rsidR="00000000" w:rsidDel="00000000" w:rsidP="00000000" w:rsidRDefault="00000000" w:rsidRPr="00000000" w14:paraId="00000113">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La primera y segunda evaluación parcial toma en cuenta las diversas actividades conceptuales, procedimentales y actitudinales desarrolladas durante las diversas sesiones de aprendizaje durante la primera y la segunda mitad del desarrollo de la asignatura.</w:t>
      </w:r>
    </w:p>
    <w:p w:rsidR="00000000" w:rsidDel="00000000" w:rsidP="00000000" w:rsidRDefault="00000000" w:rsidRPr="00000000" w14:paraId="00000114">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115">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La evaluación final comprende la entrega del producto final de la asignatura como evidencia y el logro de aprendizaje final como desempeño complejo demostrado al final de la asignatura relacionado con el producto académico final.</w:t>
      </w:r>
    </w:p>
    <w:p w:rsidR="00000000" w:rsidDel="00000000" w:rsidP="00000000" w:rsidRDefault="00000000" w:rsidRPr="00000000" w14:paraId="00000116">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117">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Para evaluar los aspectos conceptuales de cada logro se pueden realizar las pruebas objetivas, las pruebas de ensayo o abiertas, la elaboración de resúmenes, el desarrollo de monografías o ensayos, la fundamentación en la resolución de tareas aplicadas o problemas conceptuales, exámenes orales, el contenido de la participación en clase etc.</w:t>
      </w:r>
    </w:p>
    <w:p w:rsidR="00000000" w:rsidDel="00000000" w:rsidP="00000000" w:rsidRDefault="00000000" w:rsidRPr="00000000" w14:paraId="00000118">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119">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Para la evaluación de los aspectos procedimentales se pueden emplear elaboración de Informes de prácticas de campo, seminarios calificados, prácticas calificadas, exposiciones, actividades de investigación, actividades en la comunidad, etc.</w:t>
      </w:r>
    </w:p>
    <w:p w:rsidR="00000000" w:rsidDel="00000000" w:rsidP="00000000" w:rsidRDefault="00000000" w:rsidRPr="00000000" w14:paraId="0000011A">
      <w:pPr>
        <w:spacing w:before="3"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11B">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Para la evaluación de los aspectos actitudinales se puede considerar la asistencia, la puntualidad, el cumplimiento de tareas y actividades, la participación en clase por iniciativa etc. </w:t>
      </w:r>
    </w:p>
    <w:p w:rsidR="00000000" w:rsidDel="00000000" w:rsidP="00000000" w:rsidRDefault="00000000" w:rsidRPr="00000000" w14:paraId="0000011C">
      <w:pPr>
        <w:spacing w:before="3"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D">
      <w:pPr>
        <w:spacing w:before="3" w:lineRule="auto"/>
        <w:ind w:left="426" w:firstLine="0"/>
        <w:jc w:val="both"/>
        <w:rPr>
          <w:rFonts w:ascii="Calibri" w:cs="Calibri" w:eastAsia="Calibri" w:hAnsi="Calibri"/>
        </w:rPr>
      </w:pPr>
      <w:r w:rsidDel="00000000" w:rsidR="00000000" w:rsidRPr="00000000">
        <w:rPr>
          <w:rFonts w:ascii="Calibri" w:cs="Calibri" w:eastAsia="Calibri" w:hAnsi="Calibri"/>
          <w:rtl w:val="0"/>
        </w:rPr>
        <w:t xml:space="preserve">Se pueden emplear como instrumentos rúbricas globales, rubricas analíticas, portafolios, lista de cotejos, registros conductuales, etc.</w:t>
      </w:r>
    </w:p>
    <w:p w:rsidR="00000000" w:rsidDel="00000000" w:rsidP="00000000" w:rsidRDefault="00000000" w:rsidRPr="00000000" w14:paraId="0000011E">
      <w:pPr>
        <w:spacing w:before="3" w:lineRule="auto"/>
        <w:ind w:firstLine="426"/>
        <w:jc w:val="both"/>
        <w:rPr>
          <w:rFonts w:ascii="Calibri" w:cs="Calibri" w:eastAsia="Calibri" w:hAnsi="Calibri"/>
        </w:rPr>
      </w:pPr>
      <w:r w:rsidDel="00000000" w:rsidR="00000000" w:rsidRPr="00000000">
        <w:rPr>
          <w:rtl w:val="0"/>
        </w:rPr>
      </w:r>
    </w:p>
    <w:p w:rsidR="00000000" w:rsidDel="00000000" w:rsidP="00000000" w:rsidRDefault="00000000" w:rsidRPr="00000000" w14:paraId="0000011F">
      <w:pPr>
        <w:spacing w:before="3"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 </w:t>
        <w:tab/>
        <w:t xml:space="preserve">La Nota Final (NF) de la asignatura se determinará de acuerdo con la siguiente fórmula:</w:t>
      </w:r>
    </w:p>
    <w:p w:rsidR="00000000" w:rsidDel="00000000" w:rsidP="00000000" w:rsidRDefault="00000000" w:rsidRPr="00000000" w14:paraId="00000120">
      <w:pPr>
        <w:spacing w:before="3" w:lineRule="auto"/>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121">
      <w:pPr>
        <w:spacing w:before="3" w:lineRule="auto"/>
        <w:ind w:left="2160" w:firstLine="720"/>
        <w:jc w:val="both"/>
        <w:rPr>
          <w:rFonts w:ascii="Calibri" w:cs="Calibri" w:eastAsia="Calibri" w:hAnsi="Calibri"/>
          <w:i w:val="1"/>
        </w:rPr>
      </w:pPr>
      <w:r w:rsidDel="00000000" w:rsidR="00000000" w:rsidRPr="00000000">
        <w:rPr>
          <w:rFonts w:ascii="Calibri" w:cs="Calibri" w:eastAsia="Calibri" w:hAnsi="Calibri"/>
          <w:i w:val="1"/>
          <w:rtl w:val="0"/>
        </w:rPr>
        <w:t xml:space="preserve">NF = (EP1 * 30%) + (EP2 * 30%) + (EF*40%) / 100</w:t>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1905000</wp:posOffset>
                </wp:positionH>
                <wp:positionV relativeFrom="paragraph">
                  <wp:posOffset>163195</wp:posOffset>
                </wp:positionV>
                <wp:extent cx="1985010" cy="0"/>
                <wp:effectExtent b="6096" l="0" r="0" t="6096"/>
                <wp:wrapNone/>
                <wp:docPr id="1" name=""/>
                <a:graphic>
                  <a:graphicData uri="http://schemas.microsoft.com/office/word/2010/wordprocessingShape">
                    <wps:wsp>
                      <wps:cNvCnPr>
                        <a:cxnSpLocks noChangeShapeType="1"/>
                      </wps:cNvCnPr>
                      <wps:spPr bwMode="auto">
                        <a:xfrm>
                          <a:off x="0" y="0"/>
                          <a:ext cx="1985010" cy="0"/>
                        </a:xfrm>
                        <a:prstGeom prst="line">
                          <a:avLst/>
                        </a:prstGeom>
                        <a:noFill/>
                        <a:ln w="12192">
                          <a:solidFill>
                            <a:srgbClr val="000000"/>
                          </a:solidFill>
                          <a:prstDash val="solid"/>
                          <a:round/>
                          <a:headEnd/>
                          <a:tailEnd/>
                        </a:ln>
                        <a:extLst>
                          <a:ext uri="{909E8E84-426E-40DD-AFC4-6F175D3DCCD1}"/>
                        </a:extLst>
                      </wps:spPr>
                      <wps:bodyPr/>
                    </wps:wsp>
                  </a:graphicData>
                </a:graphic>
              </wp:anchor>
            </w:drawing>
          </mc:Choice>
          <mc:Fallback>
            <w:drawing>
              <wp:anchor allowOverlap="1" behindDoc="1" distB="0" distT="0" distL="0" distR="0" hidden="0" layoutInCell="1" locked="0" relativeHeight="0" simplePos="0">
                <wp:simplePos x="0" y="0"/>
                <wp:positionH relativeFrom="column">
                  <wp:posOffset>1905000</wp:posOffset>
                </wp:positionH>
                <wp:positionV relativeFrom="paragraph">
                  <wp:posOffset>163195</wp:posOffset>
                </wp:positionV>
                <wp:extent cx="1985010" cy="12192"/>
                <wp:effectExtent b="0" l="0" r="0" t="0"/>
                <wp:wrapNone/>
                <wp:docPr id="1" name="image3.png"/>
                <a:graphic>
                  <a:graphicData uri="http://schemas.openxmlformats.org/drawingml/2006/picture">
                    <pic:pic>
                      <pic:nvPicPr>
                        <pic:cNvPr id="0" name="image3.png"/>
                        <pic:cNvPicPr preferRelativeResize="0"/>
                      </pic:nvPicPr>
                      <pic:blipFill>
                        <a:blip r:embed="rId20"/>
                        <a:srcRect b="0" l="0" r="0" t="0"/>
                        <a:stretch>
                          <a:fillRect/>
                        </a:stretch>
                      </pic:blipFill>
                      <pic:spPr>
                        <a:xfrm>
                          <a:off x="0" y="0"/>
                          <a:ext cx="1985010" cy="12192"/>
                        </a:xfrm>
                        <a:prstGeom prst="rect"/>
                        <a:ln/>
                      </pic:spPr>
                    </pic:pic>
                  </a:graphicData>
                </a:graphic>
              </wp:anchor>
            </w:drawing>
          </mc:Fallback>
        </mc:AlternateContent>
      </w:r>
    </w:p>
    <w:p w:rsidR="00000000" w:rsidDel="00000000" w:rsidP="00000000" w:rsidRDefault="00000000" w:rsidRPr="00000000" w14:paraId="00000122">
      <w:pPr>
        <w:spacing w:before="3" w:lineRule="auto"/>
        <w:ind w:left="2160" w:firstLine="720"/>
        <w:jc w:val="both"/>
        <w:rPr>
          <w:rFonts w:ascii="Calibri" w:cs="Calibri" w:eastAsia="Calibri" w:hAnsi="Calibri"/>
          <w:i w:val="1"/>
        </w:rPr>
      </w:pPr>
      <w:r w:rsidDel="00000000" w:rsidR="00000000" w:rsidRPr="00000000">
        <w:rPr>
          <w:rtl w:val="0"/>
        </w:rPr>
      </w:r>
    </w:p>
    <w:p w:rsidR="00000000" w:rsidDel="00000000" w:rsidP="00000000" w:rsidRDefault="00000000" w:rsidRPr="00000000" w14:paraId="00000123">
      <w:pPr>
        <w:spacing w:before="3" w:lineRule="auto"/>
        <w:ind w:left="2160" w:firstLine="720"/>
        <w:jc w:val="both"/>
        <w:rPr>
          <w:rFonts w:ascii="Calibri" w:cs="Calibri" w:eastAsia="Calibri" w:hAnsi="Calibri"/>
          <w:i w:val="1"/>
        </w:rPr>
      </w:pPr>
      <w:r w:rsidDel="00000000" w:rsidR="00000000" w:rsidRPr="00000000">
        <w:rPr>
          <w:rtl w:val="0"/>
        </w:rPr>
      </w:r>
    </w:p>
    <w:p w:rsidR="00000000" w:rsidDel="00000000" w:rsidP="00000000" w:rsidRDefault="00000000" w:rsidRPr="00000000" w14:paraId="00000124">
      <w:pPr>
        <w:pStyle w:val="Heading3"/>
        <w:numPr>
          <w:ilvl w:val="0"/>
          <w:numId w:val="1"/>
        </w:numPr>
        <w:tabs>
          <w:tab w:val="left" w:leader="none" w:pos="0"/>
          <w:tab w:val="left" w:leader="none" w:pos="426"/>
        </w:tabs>
        <w:spacing w:before="57"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FUENTES DE INFORMACIÓN</w:t>
      </w:r>
      <w:r w:rsidDel="00000000" w:rsidR="00000000" w:rsidRPr="00000000">
        <w:rPr>
          <w:rFonts w:ascii="Calibri" w:cs="Calibri" w:eastAsia="Calibri" w:hAnsi="Calibri"/>
          <w:b w:val="0"/>
          <w:rtl w:val="0"/>
        </w:rPr>
        <w:t xml:space="preserve"> </w:t>
      </w:r>
      <w:r w:rsidDel="00000000" w:rsidR="00000000" w:rsidRPr="00000000">
        <w:rPr>
          <w:rtl w:val="0"/>
        </w:rPr>
      </w:r>
    </w:p>
    <w:p w:rsidR="00000000" w:rsidDel="00000000" w:rsidP="00000000" w:rsidRDefault="00000000" w:rsidRPr="00000000" w14:paraId="00000125">
      <w:pPr>
        <w:ind w:left="-426" w:firstLine="0"/>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126">
      <w:pPr>
        <w:ind w:firstLine="426"/>
        <w:jc w:val="both"/>
        <w:rPr>
          <w:rFonts w:ascii="Calibri" w:cs="Calibri" w:eastAsia="Calibri" w:hAnsi="Calibri"/>
          <w:b w:val="1"/>
        </w:rPr>
      </w:pPr>
      <w:r w:rsidDel="00000000" w:rsidR="00000000" w:rsidRPr="00000000">
        <w:rPr>
          <w:rFonts w:ascii="Calibri" w:cs="Calibri" w:eastAsia="Calibri" w:hAnsi="Calibri"/>
          <w:b w:val="1"/>
          <w:rtl w:val="0"/>
        </w:rPr>
        <w:t xml:space="preserve">7.1. Básica:</w:t>
      </w:r>
    </w:p>
    <w:p w:rsidR="00000000" w:rsidDel="00000000" w:rsidP="00000000" w:rsidRDefault="00000000" w:rsidRPr="00000000" w14:paraId="00000127">
      <w:pPr>
        <w:ind w:firstLine="426"/>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128">
      <w:pPr>
        <w:spacing w:line="360" w:lineRule="auto"/>
        <w:ind w:left="709" w:hanging="283"/>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Castro, A. (2011). Psicología clínica fundamentos existenciales. Universidad del Norte. Código 616.89/C178P</w:t>
      </w:r>
    </w:p>
    <w:p w:rsidR="00000000" w:rsidDel="00000000" w:rsidP="00000000" w:rsidRDefault="00000000" w:rsidRPr="00000000" w14:paraId="00000129">
      <w:pPr>
        <w:spacing w:line="360" w:lineRule="auto"/>
        <w:ind w:left="709" w:hanging="283"/>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Gonzales, R. (2015). Psicología clínica infanto-juvenil. Pirámide. Código 616.89022/P7</w:t>
      </w:r>
    </w:p>
    <w:p w:rsidR="00000000" w:rsidDel="00000000" w:rsidP="00000000" w:rsidRDefault="00000000" w:rsidRPr="00000000" w14:paraId="0000012A">
      <w:pPr>
        <w:spacing w:line="360" w:lineRule="auto"/>
        <w:ind w:left="426"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Hidalgo Jiménez, H. (1989). Psicología Clínica. San Marcos. Código 616.89/H4</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135"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Labrador F.J. (2012). Psicología clínica basada en la evidencia. Pirámide. Código 616.8909/P7426</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135" w:right="0" w:hanging="709"/>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Reynoso, L. (2005). Psicología Clínica y de la Salud. Avances y Perspectivas. El Manual Moderno. Código 616.89/R39</w:t>
      </w:r>
    </w:p>
    <w:p w:rsidR="00000000" w:rsidDel="00000000" w:rsidP="00000000" w:rsidRDefault="00000000" w:rsidRPr="00000000" w14:paraId="0000012D">
      <w:pPr>
        <w:spacing w:line="360" w:lineRule="auto"/>
        <w:ind w:firstLine="426"/>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Sánchez, P. (2008). Psicología Clínica. El Manual Moderno. Código 616.89/S15</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7" w:right="0" w:hanging="851"/>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Trull, T. (2003). Psicología Clínica, conceptos, métodos y aspectos prácticos. Thomson. Código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616.89/T7</w:t>
      </w:r>
    </w:p>
    <w:p w:rsidR="00000000" w:rsidDel="00000000" w:rsidP="00000000" w:rsidRDefault="00000000" w:rsidRPr="00000000" w14:paraId="0000012F">
      <w:pPr>
        <w:ind w:firstLine="426"/>
        <w:jc w:val="both"/>
        <w:rPr>
          <w:rFonts w:ascii="Calibri" w:cs="Calibri" w:eastAsia="Calibri" w:hAnsi="Calibri"/>
        </w:rPr>
      </w:pPr>
      <w:r w:rsidDel="00000000" w:rsidR="00000000" w:rsidRPr="00000000">
        <w:rPr>
          <w:rtl w:val="0"/>
        </w:rPr>
      </w:r>
    </w:p>
    <w:p w:rsidR="00000000" w:rsidDel="00000000" w:rsidP="00000000" w:rsidRDefault="00000000" w:rsidRPr="00000000" w14:paraId="00000130">
      <w:pPr>
        <w:spacing w:line="276" w:lineRule="auto"/>
        <w:ind w:firstLine="426"/>
        <w:jc w:val="both"/>
        <w:rPr>
          <w:rFonts w:ascii="Calibri" w:cs="Calibri" w:eastAsia="Calibri" w:hAnsi="Calibri"/>
          <w:b w:val="1"/>
        </w:rPr>
      </w:pPr>
      <w:r w:rsidDel="00000000" w:rsidR="00000000" w:rsidRPr="00000000">
        <w:rPr>
          <w:rFonts w:ascii="Calibri" w:cs="Calibri" w:eastAsia="Calibri" w:hAnsi="Calibri"/>
          <w:b w:val="1"/>
          <w:rtl w:val="0"/>
        </w:rPr>
        <w:t xml:space="preserve">7.2. Complementaria:</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American Psychological Association (1998). Manual del estilo de publicaciones. Manual Moderno.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Barlow, D. y Durand, V. (2003). Psicología Anormal. Un enfoque integral. Segunda Edición. Thomson. </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Bernstein, D. y Nietzel P. (1998). Introducción a la Psicología Clínica. Editorial Mc. Graw. Hill.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Caballo, V. y Simon, ML (2002). Manual de psicología clínica infantil y del adolescente: Trastornos específicos Ediciones Pirámide S.A.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CibanaI, L. (2006). Introducción a la sistémica y terapia familiar. Editorial Club Universitario</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Cohen, J. y Swerdlik, M. (2001). Pruebas y evaluación psicológicas: Introducción a las pruebas y a la medición. Cuarta Edición. Mc. Graw Hill Interamérica Editores, S.A. de C.V.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Colegio de Psicólogos del Perú (1981). Código de Ética. Lima, Perú.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Compas, B. y Gotlib, I. (2003). Introducción a la psicología clínica. Primera Edición. Mc. Graw Hill Interamérica Editores, S.A. de C.V. </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Cullari, S. (2001). Fundamentos de la Psicología Clínica. Primera Edición. Pearson. </w:t>
      </w:r>
    </w:p>
    <w:p w:rsidR="00000000" w:rsidDel="00000000" w:rsidP="00000000" w:rsidRDefault="00000000" w:rsidRPr="00000000" w14:paraId="0000013A">
      <w:pPr>
        <w:pStyle w:val="Heading3"/>
        <w:spacing w:line="360" w:lineRule="auto"/>
        <w:ind w:left="1135" w:hanging="709"/>
        <w:jc w:val="both"/>
        <w:rPr>
          <w:rFonts w:ascii="Calibri" w:cs="Calibri" w:eastAsia="Calibri" w:hAnsi="Calibri"/>
          <w:b w:val="0"/>
        </w:rPr>
      </w:pPr>
      <w:r w:rsidDel="00000000" w:rsidR="00000000" w:rsidRPr="00000000">
        <w:rPr>
          <w:rFonts w:ascii="Calibri" w:cs="Calibri" w:eastAsia="Calibri" w:hAnsi="Calibri"/>
          <w:b w:val="0"/>
          <w:rtl w:val="0"/>
        </w:rPr>
        <w:t xml:space="preserve">Garaigordobil M. (2005). Diseño y evaluación de un programa de intervención socioemocional. CIDE. </w:t>
      </w:r>
      <w:hyperlink r:id="rId21">
        <w:r w:rsidDel="00000000" w:rsidR="00000000" w:rsidRPr="00000000">
          <w:rPr>
            <w:rFonts w:ascii="Calibri" w:cs="Calibri" w:eastAsia="Calibri" w:hAnsi="Calibri"/>
            <w:b w:val="0"/>
            <w:color w:val="000000"/>
            <w:u w:val="none"/>
            <w:rtl w:val="0"/>
          </w:rPr>
          <w:t xml:space="preserve">https://n9.cl/klx2f</w:t>
        </w:r>
      </w:hyperlink>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Gonzales M.T. (2011). Psicología clínica de la infancia y adolescencia: Aspectos clínicos. Pirámide</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Grenberg, V. et al. (2005). Manual sobre Rehabilitación Psicosocial. DDB, Bilbao.</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Halgin, R. y Krauss, S. (2008). Psicología de la anormalidad. Mc Graw Hill</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Hidalgo Jiménez, H. (1989). Psicología Clínica. San Marcos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Kaplan, G. (1993). Aspectos Preventivos en Salud Mental. Ediciones Paidós.</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Kazdin, A. (2001). Métodos de investigación en psicología clínica. Tercera Edición. Prentice Hall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Labrador F.J. (2012). Psicología clínica basada en la evidencia. Pirámide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Liberman, R. P. (1993). Rehabilitación Integral del Enfermo Mental Crónico. Ediciones Martínez Roca. S.A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Ministerio de Salud (2000). Lineamientos de Políticas de Salud al 2010. Lima, Perú.</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Neyra, C. (2007). Ley del Trabajo del Psicólogo N°28365. Primera Edición, Colegio de Psicólogos del Perú. Lima, Perú.</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Reynoso, L. (2007). Psicología Clínica de la Salud. Un enfoque conductual. Manual Moderno</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Sammons, M. y Schmidt, N. (2004). Tratamientos combinados de los Trastornos Mentales. DDB. Bilbao</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77" w:right="0" w:hanging="85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Trull, T. y Phares, E. (2003). Psicología clínica: Conceptos, métodos y aspectos prácticos de la profesión. Sexta edición. Thomson</w:t>
      </w:r>
    </w:p>
    <w:p w:rsidR="00000000" w:rsidDel="00000000" w:rsidP="00000000" w:rsidRDefault="00000000" w:rsidRPr="00000000" w14:paraId="00000148">
      <w:pPr>
        <w:ind w:firstLine="426"/>
        <w:jc w:val="both"/>
        <w:rPr>
          <w:rFonts w:ascii="Calibri" w:cs="Calibri" w:eastAsia="Calibri" w:hAnsi="Calibri"/>
          <w:b w:val="1"/>
        </w:rPr>
      </w:pPr>
      <w:r w:rsidDel="00000000" w:rsidR="00000000" w:rsidRPr="00000000">
        <w:rPr>
          <w:rFonts w:ascii="Calibri" w:cs="Calibri" w:eastAsia="Calibri" w:hAnsi="Calibri"/>
          <w:b w:val="1"/>
          <w:rtl w:val="0"/>
        </w:rPr>
        <w:t xml:space="preserve">7.3. Electrónicas</w:t>
      </w:r>
    </w:p>
    <w:p w:rsidR="00000000" w:rsidDel="00000000" w:rsidP="00000000" w:rsidRDefault="00000000" w:rsidRPr="00000000" w14:paraId="00000149">
      <w:pPr>
        <w:rPr>
          <w:rFonts w:ascii="Calibri" w:cs="Calibri" w:eastAsia="Calibri" w:hAnsi="Calibri"/>
        </w:rPr>
      </w:pPr>
      <w:r w:rsidDel="00000000" w:rsidR="00000000" w:rsidRPr="00000000">
        <w:rPr>
          <w:rtl w:val="0"/>
        </w:rPr>
      </w:r>
    </w:p>
    <w:p w:rsidR="00000000" w:rsidDel="00000000" w:rsidP="00000000" w:rsidRDefault="00000000" w:rsidRPr="00000000" w14:paraId="0000014A">
      <w:pPr>
        <w:spacing w:line="360" w:lineRule="auto"/>
        <w:ind w:left="1277" w:hanging="85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https://es.slideshare.net/lauraquiroga92/psicologa-clnica-33005561</w:t>
      </w:r>
    </w:p>
    <w:p w:rsidR="00000000" w:rsidDel="00000000" w:rsidP="00000000" w:rsidRDefault="00000000" w:rsidRPr="00000000" w14:paraId="0000014B">
      <w:pPr>
        <w:spacing w:line="360" w:lineRule="auto"/>
        <w:ind w:left="1277" w:hanging="85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http://www.iztacala.unam.mx/carreras/psicologia/psiclin/ </w:t>
      </w:r>
    </w:p>
    <w:p w:rsidR="00000000" w:rsidDel="00000000" w:rsidP="00000000" w:rsidRDefault="00000000" w:rsidRPr="00000000" w14:paraId="0000014C">
      <w:pPr>
        <w:spacing w:line="360" w:lineRule="auto"/>
        <w:ind w:left="1277" w:hanging="85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https://books.google.com.pe/books?id=RjrHCQAAQBAJ&amp;printsec=frontcover&amp;dq=psicología+clínica</w:t>
      </w:r>
    </w:p>
    <w:p w:rsidR="00000000" w:rsidDel="00000000" w:rsidP="00000000" w:rsidRDefault="00000000" w:rsidRPr="00000000" w14:paraId="0000014D">
      <w:pPr>
        <w:spacing w:line="360" w:lineRule="auto"/>
        <w:ind w:left="1277" w:hanging="85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https:/books.google.com.pe/books?id=JtNCDwAAQBAJ&amp;printsec=frontcover&amp;dq=psicología+clínica&amp;hl</w:t>
      </w:r>
    </w:p>
    <w:p w:rsidR="00000000" w:rsidDel="00000000" w:rsidP="00000000" w:rsidRDefault="00000000" w:rsidRPr="00000000" w14:paraId="0000014E">
      <w:pPr>
        <w:spacing w:line="360" w:lineRule="auto"/>
        <w:ind w:left="1277" w:hanging="851"/>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https://www.postgradoune.edu.pe/pdf/documentos-academicos/psicologia-educacional-y-tutorial/36.pdf</w:t>
      </w:r>
    </w:p>
    <w:p w:rsidR="00000000" w:rsidDel="00000000" w:rsidP="00000000" w:rsidRDefault="00000000" w:rsidRPr="00000000" w14:paraId="0000014F">
      <w:pPr>
        <w:ind w:left="851" w:hanging="851"/>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50">
      <w:pPr>
        <w:rPr>
          <w:rFonts w:ascii="Calibri" w:cs="Calibri" w:eastAsia="Calibri" w:hAnsi="Calibri"/>
        </w:rPr>
      </w:pPr>
      <w:r w:rsidDel="00000000" w:rsidR="00000000" w:rsidRPr="00000000">
        <w:rPr>
          <w:rtl w:val="0"/>
        </w:rPr>
      </w:r>
    </w:p>
    <w:p w:rsidR="00000000" w:rsidDel="00000000" w:rsidP="00000000" w:rsidRDefault="00000000" w:rsidRPr="00000000" w14:paraId="00000151">
      <w:pPr>
        <w:tabs>
          <w:tab w:val="left" w:leader="none" w:pos="6759"/>
        </w:tabs>
        <w:rPr>
          <w:rFonts w:ascii="Calibri" w:cs="Calibri" w:eastAsia="Calibri" w:hAnsi="Calibri"/>
        </w:rPr>
      </w:pPr>
      <w:r w:rsidDel="00000000" w:rsidR="00000000" w:rsidRPr="00000000">
        <w:rPr>
          <w:rFonts w:ascii="Calibri" w:cs="Calibri" w:eastAsia="Calibri" w:hAnsi="Calibri"/>
          <w:rtl w:val="0"/>
        </w:rPr>
        <w:tab/>
      </w:r>
    </w:p>
    <w:sectPr>
      <w:headerReference r:id="rId22" w:type="default"/>
      <w:footerReference r:id="rId23" w:type="default"/>
      <w:pgSz w:h="16840" w:w="11910" w:orient="portrait"/>
      <w:pgMar w:bottom="993" w:top="1276" w:left="1440" w:right="1278" w:header="98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0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2899"/>
      <w:gridCol w:w="3007"/>
      <w:tblGridChange w:id="0">
        <w:tblGrid>
          <w:gridCol w:w="3114"/>
          <w:gridCol w:w="2899"/>
          <w:gridCol w:w="3007"/>
        </w:tblGrid>
      </w:tblGridChange>
    </w:tblGrid>
    <w:tr>
      <w:trPr>
        <w:cantSplit w:val="0"/>
        <w:trHeight w:val="411" w:hRule="atLeast"/>
        <w:tblHeader w:val="0"/>
      </w:trPr>
      <w:tc>
        <w:tcPr>
          <w:vAlign w:val="center"/>
        </w:tcPr>
        <w:p w:rsidR="00000000" w:rsidDel="00000000" w:rsidP="00000000" w:rsidRDefault="00000000" w:rsidRPr="00000000" w14:paraId="0000015C">
          <w:pPr>
            <w:pStyle w:val="Heading3"/>
            <w:tabs>
              <w:tab w:val="left" w:leader="none" w:pos="774"/>
              <w:tab w:val="center" w:leader="none" w:pos="4515"/>
            </w:tabs>
            <w:ind w:left="0" w:firstLine="0"/>
            <w:jc w:val="center"/>
            <w:rPr>
              <w:rFonts w:ascii="Calibri" w:cs="Calibri" w:eastAsia="Calibri" w:hAnsi="Calibri"/>
              <w:sz w:val="14"/>
              <w:szCs w:val="14"/>
            </w:rPr>
          </w:pPr>
          <w:r w:rsidDel="00000000" w:rsidR="00000000" w:rsidRPr="00000000">
            <w:rPr>
              <w:rFonts w:ascii="Arial" w:cs="Arial" w:eastAsia="Arial" w:hAnsi="Arial"/>
              <w:sz w:val="14"/>
              <w:szCs w:val="14"/>
              <w:rtl w:val="0"/>
            </w:rPr>
            <w:t xml:space="preserve">Elaborado por Departamento Académico</w:t>
          </w:r>
          <w:r w:rsidDel="00000000" w:rsidR="00000000" w:rsidRPr="00000000">
            <w:rPr>
              <w:rtl w:val="0"/>
            </w:rPr>
          </w:r>
        </w:p>
      </w:tc>
      <w:tc>
        <w:tcPr>
          <w:vAlign w:val="center"/>
        </w:tcPr>
        <w:p w:rsidR="00000000" w:rsidDel="00000000" w:rsidP="00000000" w:rsidRDefault="00000000" w:rsidRPr="00000000" w14:paraId="0000015D">
          <w:pPr>
            <w:pStyle w:val="Heading3"/>
            <w:tabs>
              <w:tab w:val="left" w:leader="none" w:pos="774"/>
              <w:tab w:val="center" w:leader="none" w:pos="4515"/>
            </w:tabs>
            <w:ind w:left="0" w:firstLine="0"/>
            <w:jc w:val="center"/>
            <w:rPr>
              <w:rFonts w:ascii="Calibri" w:cs="Calibri" w:eastAsia="Calibri" w:hAnsi="Calibri"/>
              <w:sz w:val="14"/>
              <w:szCs w:val="14"/>
            </w:rPr>
          </w:pPr>
          <w:r w:rsidDel="00000000" w:rsidR="00000000" w:rsidRPr="00000000">
            <w:rPr>
              <w:rFonts w:ascii="Arial" w:cs="Arial" w:eastAsia="Arial" w:hAnsi="Arial"/>
              <w:sz w:val="14"/>
              <w:szCs w:val="14"/>
              <w:rtl w:val="0"/>
            </w:rPr>
            <w:t xml:space="preserve">Revisado por Unidad de Calidad</w:t>
          </w:r>
          <w:r w:rsidDel="00000000" w:rsidR="00000000" w:rsidRPr="00000000">
            <w:rPr>
              <w:rtl w:val="0"/>
            </w:rPr>
          </w:r>
        </w:p>
      </w:tc>
      <w:tc>
        <w:tcPr>
          <w:vAlign w:val="center"/>
        </w:tcPr>
        <w:p w:rsidR="00000000" w:rsidDel="00000000" w:rsidP="00000000" w:rsidRDefault="00000000" w:rsidRPr="00000000" w14:paraId="0000015E">
          <w:pPr>
            <w:pStyle w:val="Heading3"/>
            <w:tabs>
              <w:tab w:val="left" w:leader="none" w:pos="774"/>
              <w:tab w:val="center" w:leader="none" w:pos="4515"/>
            </w:tabs>
            <w:ind w:left="0" w:firstLine="0"/>
            <w:jc w:val="center"/>
            <w:rPr>
              <w:rFonts w:ascii="Calibri" w:cs="Calibri" w:eastAsia="Calibri" w:hAnsi="Calibri"/>
              <w:sz w:val="14"/>
              <w:szCs w:val="14"/>
            </w:rPr>
          </w:pPr>
          <w:r w:rsidDel="00000000" w:rsidR="00000000" w:rsidRPr="00000000">
            <w:rPr>
              <w:rFonts w:ascii="Arial" w:cs="Arial" w:eastAsia="Arial" w:hAnsi="Arial"/>
              <w:sz w:val="14"/>
              <w:szCs w:val="14"/>
              <w:rtl w:val="0"/>
            </w:rPr>
            <w:t xml:space="preserve">Aprobado por Decanato</w:t>
          </w:r>
          <w:r w:rsidDel="00000000" w:rsidR="00000000" w:rsidRPr="00000000">
            <w:rPr>
              <w:rtl w:val="0"/>
            </w:rPr>
          </w:r>
        </w:p>
      </w:tc>
    </w:tr>
  </w:tbl>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0</wp:posOffset>
              </wp:positionH>
              <wp:positionV relativeFrom="paragraph">
                <wp:posOffset>-390043</wp:posOffset>
              </wp:positionV>
              <wp:extent cx="5741155" cy="0"/>
              <wp:effectExtent b="32385" l="0" r="29210" t="0"/>
              <wp:wrapNone/>
              <wp:docPr id="2" name=""/>
              <a:graphic>
                <a:graphicData uri="http://schemas.microsoft.com/office/word/2010/wordprocessingShape">
                  <wps:wsp>
                    <wps:cNvCnPr/>
                    <wps:spPr>
                      <a:xfrm>
                        <a:off x="0" y="0"/>
                        <a:ext cx="5741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0</wp:posOffset>
              </wp:positionH>
              <wp:positionV relativeFrom="paragraph">
                <wp:posOffset>-390043</wp:posOffset>
              </wp:positionV>
              <wp:extent cx="5770365" cy="32385"/>
              <wp:effectExtent b="0" l="0" r="0" t="0"/>
              <wp:wrapNone/>
              <wp:docPr id="2"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5770365" cy="323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4252" w:right="0" w:firstLine="3668"/>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6"/>
      <w:tblpPr w:leftFromText="141" w:rightFromText="141" w:topFromText="0" w:bottomFromText="0" w:vertAnchor="text" w:horzAnchor="text" w:tblpX="0" w:tblpY="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9"/>
      <w:gridCol w:w="2927"/>
      <w:gridCol w:w="2196"/>
      <w:gridCol w:w="1701"/>
      <w:tblGridChange w:id="0">
        <w:tblGrid>
          <w:gridCol w:w="2669"/>
          <w:gridCol w:w="2927"/>
          <w:gridCol w:w="2196"/>
          <w:gridCol w:w="1701"/>
        </w:tblGrid>
      </w:tblGridChange>
    </w:tblGrid>
    <w:tr>
      <w:trPr>
        <w:cantSplit w:val="0"/>
        <w:trHeight w:val="841" w:hRule="atLeast"/>
        <w:tblHeader w:val="0"/>
      </w:trPr>
      <w:tc>
        <w:tcPr/>
        <w:p w:rsidR="00000000" w:rsidDel="00000000" w:rsidP="00000000" w:rsidRDefault="00000000" w:rsidRPr="00000000" w14:paraId="00000153">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23496</wp:posOffset>
                </wp:positionH>
                <wp:positionV relativeFrom="paragraph">
                  <wp:posOffset>31750</wp:posOffset>
                </wp:positionV>
                <wp:extent cx="1466850" cy="46672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66850" cy="466725"/>
                        </a:xfrm>
                        <a:prstGeom prst="rect"/>
                        <a:ln/>
                      </pic:spPr>
                    </pic:pic>
                  </a:graphicData>
                </a:graphic>
              </wp:anchor>
            </w:drawing>
          </w:r>
        </w:p>
      </w:tc>
      <w:tc>
        <w:tcPr>
          <w:vAlign w:val="center"/>
        </w:tcPr>
        <w:p w:rsidR="00000000" w:rsidDel="00000000" w:rsidP="00000000" w:rsidRDefault="00000000" w:rsidRPr="00000000" w14:paraId="00000154">
          <w:pPr>
            <w:jc w:val="center"/>
            <w:rPr>
              <w:b w:val="1"/>
              <w:color w:val="000000"/>
              <w:sz w:val="24"/>
              <w:szCs w:val="24"/>
            </w:rPr>
          </w:pPr>
          <w:r w:rsidDel="00000000" w:rsidR="00000000" w:rsidRPr="00000000">
            <w:rPr>
              <w:b w:val="1"/>
              <w:color w:val="000000"/>
              <w:sz w:val="24"/>
              <w:szCs w:val="24"/>
              <w:rtl w:val="0"/>
            </w:rPr>
            <w:t xml:space="preserve">SILABO</w:t>
          </w:r>
        </w:p>
      </w:tc>
      <w:tc>
        <w:tcPr>
          <w:vAlign w:val="center"/>
        </w:tcPr>
        <w:p w:rsidR="00000000" w:rsidDel="00000000" w:rsidP="00000000" w:rsidRDefault="00000000" w:rsidRPr="00000000" w14:paraId="00000155">
          <w:pPr>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39371</wp:posOffset>
                </wp:positionH>
                <wp:positionV relativeFrom="paragraph">
                  <wp:posOffset>-43814</wp:posOffset>
                </wp:positionV>
                <wp:extent cx="1209675" cy="419100"/>
                <wp:effectExtent b="0" l="0" r="0" t="0"/>
                <wp:wrapNone/>
                <wp:docPr id="4"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209675" cy="419100"/>
                        </a:xfrm>
                        <a:prstGeom prst="rect"/>
                        <a:ln/>
                      </pic:spPr>
                    </pic:pic>
                  </a:graphicData>
                </a:graphic>
              </wp:anchor>
            </w:drawing>
          </w:r>
        </w:p>
      </w:tc>
      <w:tc>
        <w:tcPr>
          <w:vAlign w:val="center"/>
        </w:tcPr>
        <w:p w:rsidR="00000000" w:rsidDel="00000000" w:rsidP="00000000" w:rsidRDefault="00000000" w:rsidRPr="00000000" w14:paraId="00000156">
          <w:pPr>
            <w:rPr>
              <w:rFonts w:ascii="Arial" w:cs="Arial" w:eastAsia="Arial" w:hAnsi="Arial"/>
              <w:sz w:val="16"/>
              <w:szCs w:val="16"/>
            </w:rPr>
          </w:pPr>
          <w:r w:rsidDel="00000000" w:rsidR="00000000" w:rsidRPr="00000000">
            <w:rPr>
              <w:rFonts w:ascii="Arial" w:cs="Arial" w:eastAsia="Arial" w:hAnsi="Arial"/>
              <w:sz w:val="16"/>
              <w:szCs w:val="16"/>
              <w:rtl w:val="0"/>
            </w:rPr>
            <w:t xml:space="preserve">Código: F.Ps.DA.01</w:t>
          </w:r>
        </w:p>
        <w:p w:rsidR="00000000" w:rsidDel="00000000" w:rsidP="00000000" w:rsidRDefault="00000000" w:rsidRPr="00000000" w14:paraId="00000157">
          <w:pPr>
            <w:rPr>
              <w:rFonts w:ascii="Arial" w:cs="Arial" w:eastAsia="Arial" w:hAnsi="Arial"/>
              <w:sz w:val="16"/>
              <w:szCs w:val="16"/>
            </w:rPr>
          </w:pPr>
          <w:r w:rsidDel="00000000" w:rsidR="00000000" w:rsidRPr="00000000">
            <w:rPr>
              <w:rFonts w:ascii="Arial" w:cs="Arial" w:eastAsia="Arial" w:hAnsi="Arial"/>
              <w:sz w:val="16"/>
              <w:szCs w:val="16"/>
              <w:rtl w:val="0"/>
            </w:rPr>
            <w:t xml:space="preserve">Versión: 002</w:t>
          </w:r>
        </w:p>
        <w:p w:rsidR="00000000" w:rsidDel="00000000" w:rsidP="00000000" w:rsidRDefault="00000000" w:rsidRPr="00000000" w14:paraId="00000158">
          <w:pPr>
            <w:rPr>
              <w:rFonts w:ascii="Arial" w:cs="Arial" w:eastAsia="Arial" w:hAnsi="Arial"/>
              <w:sz w:val="16"/>
              <w:szCs w:val="16"/>
            </w:rPr>
          </w:pPr>
          <w:r w:rsidDel="00000000" w:rsidR="00000000" w:rsidRPr="00000000">
            <w:rPr>
              <w:rFonts w:ascii="Arial" w:cs="Arial" w:eastAsia="Arial" w:hAnsi="Arial"/>
              <w:sz w:val="16"/>
              <w:szCs w:val="16"/>
              <w:rtl w:val="0"/>
            </w:rPr>
            <w:t xml:space="preserve">Fecha: 05.07.2024</w:t>
          </w:r>
        </w:p>
        <w:p w:rsidR="00000000" w:rsidDel="00000000" w:rsidP="00000000" w:rsidRDefault="00000000" w:rsidRPr="00000000" w14:paraId="00000159">
          <w:pPr>
            <w:rPr>
              <w:rFonts w:ascii="Arial" w:cs="Arial" w:eastAsia="Arial" w:hAnsi="Arial"/>
              <w:sz w:val="16"/>
              <w:szCs w:val="16"/>
            </w:rPr>
          </w:pPr>
          <w:r w:rsidDel="00000000" w:rsidR="00000000" w:rsidRPr="00000000">
            <w:rPr>
              <w:rFonts w:ascii="Arial" w:cs="Arial" w:eastAsia="Arial" w:hAnsi="Arial"/>
              <w:sz w:val="16"/>
              <w:szCs w:val="16"/>
              <w:rtl w:val="0"/>
            </w:rPr>
            <w:t xml:space="preserve">Página </w:t>
          </w:r>
          <w:r w:rsidDel="00000000" w:rsidR="00000000" w:rsidRPr="00000000">
            <w:rPr>
              <w:rFonts w:ascii="Arial" w:cs="Arial" w:eastAsia="Arial" w:hAnsi="Arial"/>
              <w:b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de </w:t>
          </w:r>
          <w:r w:rsidDel="00000000" w:rsidR="00000000" w:rsidRPr="00000000">
            <w:rPr>
              <w:rFonts w:ascii="Arial" w:cs="Arial" w:eastAsia="Arial" w:hAnsi="Arial"/>
              <w:b w:val="1"/>
              <w:sz w:val="16"/>
              <w:szCs w:val="16"/>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upperRoman"/>
      <w:lvlText w:val="%1."/>
      <w:lvlJc w:val="left"/>
      <w:pPr>
        <w:ind w:left="850" w:hanging="425"/>
      </w:pPr>
      <w:rPr>
        <w:b w:val="1"/>
        <w:color w:val="000000"/>
      </w:rPr>
    </w:lvl>
    <w:lvl w:ilvl="1">
      <w:start w:val="1"/>
      <w:numFmt w:val="decimal"/>
      <w:lvlText w:val="%2."/>
      <w:lvlJc w:val="left"/>
      <w:pPr>
        <w:ind w:left="1001" w:hanging="245"/>
      </w:pPr>
      <w:rPr>
        <w:rFonts w:ascii="Calibri" w:cs="Calibri" w:eastAsia="Calibri" w:hAnsi="Calibri"/>
        <w:b w:val="1"/>
        <w:i w:val="1"/>
        <w:color w:val="2d74b5"/>
        <w:sz w:val="20"/>
        <w:szCs w:val="20"/>
      </w:rPr>
    </w:lvl>
    <w:lvl w:ilvl="2">
      <w:start w:val="0"/>
      <w:numFmt w:val="bullet"/>
      <w:lvlText w:val="•"/>
      <w:lvlJc w:val="left"/>
      <w:pPr>
        <w:ind w:left="1911" w:hanging="245"/>
      </w:pPr>
      <w:rPr/>
    </w:lvl>
    <w:lvl w:ilvl="3">
      <w:start w:val="0"/>
      <w:numFmt w:val="bullet"/>
      <w:lvlText w:val="•"/>
      <w:lvlJc w:val="left"/>
      <w:pPr>
        <w:ind w:left="2823" w:hanging="245"/>
      </w:pPr>
      <w:rPr/>
    </w:lvl>
    <w:lvl w:ilvl="4">
      <w:start w:val="0"/>
      <w:numFmt w:val="bullet"/>
      <w:lvlText w:val="•"/>
      <w:lvlJc w:val="left"/>
      <w:pPr>
        <w:ind w:left="3735" w:hanging="245"/>
      </w:pPr>
      <w:rPr/>
    </w:lvl>
    <w:lvl w:ilvl="5">
      <w:start w:val="0"/>
      <w:numFmt w:val="bullet"/>
      <w:lvlText w:val="•"/>
      <w:lvlJc w:val="left"/>
      <w:pPr>
        <w:ind w:left="4647" w:hanging="245"/>
      </w:pPr>
      <w:rPr/>
    </w:lvl>
    <w:lvl w:ilvl="6">
      <w:start w:val="0"/>
      <w:numFmt w:val="bullet"/>
      <w:lvlText w:val="•"/>
      <w:lvlJc w:val="left"/>
      <w:pPr>
        <w:ind w:left="5559" w:hanging="245"/>
      </w:pPr>
      <w:rPr/>
    </w:lvl>
    <w:lvl w:ilvl="7">
      <w:start w:val="0"/>
      <w:numFmt w:val="bullet"/>
      <w:lvlText w:val="•"/>
      <w:lvlJc w:val="left"/>
      <w:pPr>
        <w:ind w:left="6470" w:hanging="245"/>
      </w:pPr>
      <w:rPr/>
    </w:lvl>
    <w:lvl w:ilvl="8">
      <w:start w:val="0"/>
      <w:numFmt w:val="bullet"/>
      <w:lvlText w:val="•"/>
      <w:lvlJc w:val="left"/>
      <w:pPr>
        <w:ind w:left="7382" w:hanging="245"/>
      </w:pPr>
      <w:rPr/>
    </w:lvl>
  </w:abstractNum>
  <w:abstractNum w:abstractNumId="2">
    <w:lvl w:ilvl="0">
      <w:start w:val="1"/>
      <w:numFmt w:val="decimal"/>
      <w:lvlText w:val="%1."/>
      <w:lvlJc w:val="left"/>
      <w:pPr>
        <w:ind w:left="360" w:hanging="360"/>
      </w:pPr>
      <w:rPr/>
    </w:lvl>
    <w:lvl w:ilvl="1">
      <w:start w:val="1"/>
      <w:numFmt w:val="decimal"/>
      <w:lvlText w:val="%1.%2."/>
      <w:lvlJc w:val="left"/>
      <w:pPr>
        <w:ind w:left="720" w:hanging="360"/>
      </w:pPr>
      <w:rPr>
        <w:b w:val="0"/>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3" w:lineRule="auto"/>
      <w:ind w:left="151" w:right="36"/>
      <w:jc w:val="center"/>
    </w:pPr>
    <w:rPr>
      <w:rFonts w:ascii="Georgia" w:cs="Georgia" w:eastAsia="Georgia" w:hAnsi="Georgia"/>
      <w:b w:val="1"/>
      <w:sz w:val="30"/>
      <w:szCs w:val="30"/>
    </w:rPr>
  </w:style>
  <w:style w:type="paragraph" w:styleId="Heading2">
    <w:name w:val="heading 2"/>
    <w:basedOn w:val="Normal"/>
    <w:next w:val="Normal"/>
    <w:pPr>
      <w:ind w:left="883" w:hanging="361"/>
    </w:pPr>
    <w:rPr>
      <w:b w:val="1"/>
      <w:sz w:val="24"/>
      <w:szCs w:val="24"/>
    </w:rPr>
  </w:style>
  <w:style w:type="paragraph" w:styleId="Heading3">
    <w:name w:val="heading 3"/>
    <w:basedOn w:val="Normal"/>
    <w:next w:val="Normal"/>
    <w:pPr>
      <w:ind w:left="681"/>
    </w:pPr>
    <w:rPr>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widowControl w:val="1"/>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png"/><Relationship Id="rId11" Type="http://schemas.openxmlformats.org/officeDocument/2006/relationships/hyperlink" Target="mailto:cportocarrero@unfv.edu.pe" TargetMode="External"/><Relationship Id="rId22" Type="http://schemas.openxmlformats.org/officeDocument/2006/relationships/header" Target="header1.xml"/><Relationship Id="rId10" Type="http://schemas.openxmlformats.org/officeDocument/2006/relationships/hyperlink" Target="mailto:ncaballero@unfv.edu.pe" TargetMode="External"/><Relationship Id="rId21" Type="http://schemas.openxmlformats.org/officeDocument/2006/relationships/hyperlink" Target="https://n9.cl/klx2f" TargetMode="External"/><Relationship Id="rId13" Type="http://schemas.openxmlformats.org/officeDocument/2006/relationships/hyperlink" Target="mailto:rparedes@unfv.edu.pe" TargetMode="External"/><Relationship Id="rId12" Type="http://schemas.openxmlformats.org/officeDocument/2006/relationships/hyperlink" Target="mailto:jmontes@unfv.edu.pe"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Maguirre@unfv.edu.pe" TargetMode="External"/><Relationship Id="rId15" Type="http://schemas.openxmlformats.org/officeDocument/2006/relationships/hyperlink" Target="mailto:lmayorga@unfv.edu.pe" TargetMode="External"/><Relationship Id="rId14" Type="http://schemas.openxmlformats.org/officeDocument/2006/relationships/hyperlink" Target="mailto:ecarbonelp@unfv.edu.pe" TargetMode="External"/><Relationship Id="rId17" Type="http://schemas.openxmlformats.org/officeDocument/2006/relationships/hyperlink" Target="mailto:jllancan@unfv.edu.pe" TargetMode="External"/><Relationship Id="rId16" Type="http://schemas.openxmlformats.org/officeDocument/2006/relationships/hyperlink" Target="mailto:chenostroza@unfv.edu.pe" TargetMode="External"/><Relationship Id="rId5" Type="http://schemas.openxmlformats.org/officeDocument/2006/relationships/styles" Target="styles.xml"/><Relationship Id="rId19" Type="http://schemas.openxmlformats.org/officeDocument/2006/relationships/hyperlink" Target="mailto:mniquen@unfv.edu.pe" TargetMode="External"/><Relationship Id="rId6" Type="http://schemas.openxmlformats.org/officeDocument/2006/relationships/hyperlink" Target="mailto:esalcedo@unfv.edu.pe" TargetMode="External"/><Relationship Id="rId18" Type="http://schemas.openxmlformats.org/officeDocument/2006/relationships/hyperlink" Target="mailto:caliaga@unfv.edu.pe" TargetMode="External"/><Relationship Id="rId7" Type="http://schemas.openxmlformats.org/officeDocument/2006/relationships/hyperlink" Target="mailto:fpinto@unfv.edu.pe" TargetMode="External"/><Relationship Id="rId8" Type="http://schemas.openxmlformats.org/officeDocument/2006/relationships/hyperlink" Target="mailto:etorresn@unfv.edu.p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